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CF5" w:rsidRPr="008D403C" w:rsidRDefault="008D403C" w:rsidP="008D403C">
      <w:pPr>
        <w:jc w:val="center"/>
        <w:rPr>
          <w:b/>
          <w:sz w:val="24"/>
          <w:szCs w:val="24"/>
        </w:rPr>
      </w:pPr>
      <w:r w:rsidRPr="008D403C">
        <w:rPr>
          <w:b/>
          <w:sz w:val="24"/>
          <w:szCs w:val="24"/>
        </w:rPr>
        <w:t>GUIDE POUR COMPLETER LA TRAME OSCARS ETP</w:t>
      </w:r>
    </w:p>
    <w:p w:rsidR="008D403C" w:rsidRDefault="008D403C"/>
    <w:p w:rsidR="008D403C" w:rsidRPr="008D403C" w:rsidRDefault="008D403C">
      <w:pPr>
        <w:rPr>
          <w:u w:val="single"/>
        </w:rPr>
      </w:pPr>
      <w:r w:rsidRPr="008D403C">
        <w:rPr>
          <w:u w:val="single"/>
        </w:rPr>
        <w:t>S’adresse à tous les coordonnateurs de programme</w:t>
      </w:r>
      <w:r w:rsidR="00187ABE">
        <w:rPr>
          <w:u w:val="single"/>
        </w:rPr>
        <w:t xml:space="preserve">s </w:t>
      </w:r>
      <w:r w:rsidRPr="008D403C">
        <w:rPr>
          <w:u w:val="single"/>
        </w:rPr>
        <w:t xml:space="preserve"> d’ETP</w:t>
      </w:r>
    </w:p>
    <w:p w:rsidR="008D403C" w:rsidRDefault="008D403C"/>
    <w:p w:rsidR="006A548A" w:rsidRPr="006A548A" w:rsidRDefault="008D403C">
      <w:pPr>
        <w:rPr>
          <w:b/>
          <w:color w:val="FF0000"/>
        </w:rPr>
      </w:pPr>
      <w:r>
        <w:t xml:space="preserve">Le plan de développement de l’ETP </w:t>
      </w:r>
      <w:r w:rsidR="000C4821">
        <w:t>initié en 2014</w:t>
      </w:r>
      <w:bookmarkStart w:id="0" w:name="_GoBack"/>
      <w:bookmarkEnd w:id="0"/>
      <w:r w:rsidR="00187ABE">
        <w:t xml:space="preserve"> </w:t>
      </w:r>
      <w:r>
        <w:t>comporte un applicatif cartographique de tous les programmes a</w:t>
      </w:r>
      <w:r w:rsidR="006A548A">
        <w:t>utorisés par l’ARS Occitanie</w:t>
      </w:r>
      <w:r w:rsidR="006A548A" w:rsidRPr="006A548A">
        <w:rPr>
          <w:b/>
          <w:color w:val="FF0000"/>
        </w:rPr>
        <w:t>, mon-etp.fr</w:t>
      </w:r>
      <w:r w:rsidRPr="006A548A">
        <w:rPr>
          <w:b/>
          <w:color w:val="FF0000"/>
        </w:rPr>
        <w:t>.</w:t>
      </w:r>
    </w:p>
    <w:p w:rsidR="008D403C" w:rsidRDefault="008D403C">
      <w:r>
        <w:t>La base de cet applicatif compatible web mobile s’appelle OSCARS.</w:t>
      </w:r>
    </w:p>
    <w:p w:rsidR="008D403C" w:rsidRDefault="008D403C">
      <w:r>
        <w:t xml:space="preserve">L’objectif global est de présenter à tout soignant, patient, aidant…le programme qui est proposé. Dans cet esprit </w:t>
      </w:r>
      <w:r w:rsidRPr="006A548A">
        <w:rPr>
          <w:b/>
          <w:color w:val="FF0000"/>
        </w:rPr>
        <w:t>vous veillerez à ce que les termes employés soient accessibles à tous, simples et mettent en valeur ce que le programme peut apporter aux participants</w:t>
      </w:r>
      <w:r>
        <w:t>.</w:t>
      </w:r>
      <w:r w:rsidR="006A548A">
        <w:t xml:space="preserve"> L’objectif de ce support est de pouvoir encourager les patients à venir vers votre programme, les professionnels de santé à le recommander auprès de leur patientèle.</w:t>
      </w:r>
    </w:p>
    <w:p w:rsidR="008D403C" w:rsidRPr="006A548A" w:rsidRDefault="008D403C">
      <w:pPr>
        <w:rPr>
          <w:b/>
          <w:color w:val="FF0000"/>
        </w:rPr>
      </w:pPr>
      <w:r>
        <w:t xml:space="preserve">Concrètement, pour chacun de vos programmes remplissez un document </w:t>
      </w:r>
      <w:proofErr w:type="spellStart"/>
      <w:r>
        <w:t>word</w:t>
      </w:r>
      <w:proofErr w:type="spellEnd"/>
      <w:r>
        <w:t xml:space="preserve"> en suivant exactement la trame proposé</w:t>
      </w:r>
      <w:r w:rsidR="00C30AE9">
        <w:t>e</w:t>
      </w:r>
      <w:r w:rsidR="006A548A">
        <w:t xml:space="preserve"> en pièce jointe : </w:t>
      </w:r>
      <w:r w:rsidR="006A548A" w:rsidRPr="006A548A">
        <w:rPr>
          <w:b/>
          <w:color w:val="FF0000"/>
        </w:rPr>
        <w:t>renseigner maximum un recto-verso.</w:t>
      </w:r>
    </w:p>
    <w:p w:rsidR="008D403C" w:rsidRDefault="008D403C">
      <w:r>
        <w:t xml:space="preserve">Renvoyer par mail les trames remplies à </w:t>
      </w:r>
      <w:hyperlink r:id="rId7" w:history="1">
        <w:r w:rsidRPr="00DC2C0A">
          <w:rPr>
            <w:rStyle w:val="Lienhypertexte"/>
          </w:rPr>
          <w:t>pascal.moreau@ars.sante.fr</w:t>
        </w:r>
      </w:hyperlink>
      <w:r>
        <w:t xml:space="preserve"> </w:t>
      </w:r>
    </w:p>
    <w:p w:rsidR="00C30AE9" w:rsidRDefault="00C30AE9" w:rsidP="00C30AE9">
      <w:pPr>
        <w:pBdr>
          <w:top w:val="single" w:sz="4" w:space="1" w:color="auto"/>
          <w:left w:val="single" w:sz="4" w:space="4" w:color="auto"/>
          <w:bottom w:val="single" w:sz="4" w:space="1" w:color="auto"/>
          <w:right w:val="single" w:sz="4" w:space="4" w:color="auto"/>
        </w:pBdr>
        <w:rPr>
          <w:color w:val="00B050"/>
        </w:rPr>
      </w:pPr>
    </w:p>
    <w:p w:rsidR="008D403C" w:rsidRDefault="008D403C" w:rsidP="00C30AE9">
      <w:pPr>
        <w:pBdr>
          <w:top w:val="single" w:sz="4" w:space="1" w:color="auto"/>
          <w:left w:val="single" w:sz="4" w:space="4" w:color="auto"/>
          <w:bottom w:val="single" w:sz="4" w:space="1" w:color="auto"/>
          <w:right w:val="single" w:sz="4" w:space="4" w:color="auto"/>
        </w:pBdr>
      </w:pPr>
      <w:r w:rsidRPr="008D403C">
        <w:rPr>
          <w:color w:val="00B050"/>
        </w:rPr>
        <w:t>Pour voir la  fiche test de descriptif d’un programme  aller à cette page URL</w:t>
      </w:r>
      <w:r w:rsidRPr="008D403C">
        <w:rPr>
          <w:color w:val="00B050"/>
        </w:rPr>
        <w:br/>
      </w:r>
      <w:hyperlink r:id="rId8" w:tooltip="blocked::http://www.oscarsante.org/oscars_etp/oscars_detail_fiche.php?ref=25301" w:history="1">
        <w:r>
          <w:rPr>
            <w:rStyle w:val="Lienhypertexte"/>
          </w:rPr>
          <w:t>http://www.oscarsante.org/oscars_etp/oscars_detail_fiche.php?ref=25301</w:t>
        </w:r>
      </w:hyperlink>
    </w:p>
    <w:p w:rsidR="00C30AE9" w:rsidRDefault="00C30AE9" w:rsidP="00C30AE9">
      <w:pPr>
        <w:pBdr>
          <w:top w:val="single" w:sz="4" w:space="1" w:color="auto"/>
          <w:left w:val="single" w:sz="4" w:space="4" w:color="auto"/>
          <w:bottom w:val="single" w:sz="4" w:space="1" w:color="auto"/>
          <w:right w:val="single" w:sz="4" w:space="4" w:color="auto"/>
        </w:pBdr>
      </w:pPr>
    </w:p>
    <w:p w:rsidR="00C30AE9" w:rsidRDefault="00C30AE9" w:rsidP="008D403C">
      <w:r>
        <w:t>Remarques : certaines infos apparaissant dans la fiche test ne vous sont pas demandées, car soit nous les connaissons déjà, soit elles ne sont pas utiles et donc ne seront pas visibles sur l’applicatif cartographique  compatible web mobile.</w:t>
      </w:r>
    </w:p>
    <w:p w:rsidR="00C30AE9" w:rsidRPr="006A548A" w:rsidRDefault="00C30AE9" w:rsidP="00C30AE9">
      <w:pPr>
        <w:pBdr>
          <w:top w:val="single" w:sz="4" w:space="1" w:color="auto"/>
          <w:left w:val="single" w:sz="4" w:space="4" w:color="auto"/>
          <w:bottom w:val="single" w:sz="4" w:space="1" w:color="auto"/>
          <w:right w:val="single" w:sz="4" w:space="4" w:color="auto"/>
        </w:pBdr>
        <w:rPr>
          <w:color w:val="00B050"/>
        </w:rPr>
      </w:pPr>
      <w:r w:rsidRPr="00C30AE9">
        <w:rPr>
          <w:color w:val="00B050"/>
        </w:rPr>
        <w:t>Pour vous donnez une idée du fonctionnement de l’applicatif compatible web mobile, vous pouvez</w:t>
      </w:r>
      <w:r w:rsidR="006A548A">
        <w:rPr>
          <w:color w:val="00B050"/>
        </w:rPr>
        <w:t xml:space="preserve"> aller consulter le site </w:t>
      </w:r>
      <w:r>
        <w:rPr>
          <w:rFonts w:ascii="Courier New" w:hAnsi="Courier New" w:cs="Courier New"/>
          <w:color w:val="0000FF"/>
          <w:sz w:val="20"/>
          <w:szCs w:val="20"/>
          <w:u w:val="single"/>
        </w:rPr>
        <w:t>http://</w:t>
      </w:r>
      <w:r w:rsidR="006A548A">
        <w:rPr>
          <w:rFonts w:ascii="Courier New" w:hAnsi="Courier New" w:cs="Courier New"/>
          <w:color w:val="0000FF"/>
          <w:sz w:val="20"/>
          <w:szCs w:val="20"/>
          <w:u w:val="single"/>
        </w:rPr>
        <w:t>mon-etp.fr</w:t>
      </w:r>
    </w:p>
    <w:p w:rsidR="00C30AE9" w:rsidRDefault="00C30AE9" w:rsidP="008D403C">
      <w:r>
        <w:t>Attention le visuel sera  adapté à la charte graphique « </w:t>
      </w:r>
      <w:r w:rsidR="006A548A">
        <w:t>Occitanie</w:t>
      </w:r>
      <w:r>
        <w:t xml:space="preserve"> », aux communes de notre région et </w:t>
      </w:r>
      <w:r w:rsidRPr="00C30AE9">
        <w:rPr>
          <w:u w:val="single"/>
        </w:rPr>
        <w:t>reprendra exactement le contenu de la trame que vous aurez renseignée</w:t>
      </w:r>
      <w:r>
        <w:rPr>
          <w:u w:val="single"/>
        </w:rPr>
        <w:t>.</w:t>
      </w:r>
    </w:p>
    <w:sectPr w:rsidR="00C30AE9" w:rsidSect="00825CF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AFE" w:rsidRDefault="00AD4AFE" w:rsidP="00C30AE9">
      <w:pPr>
        <w:spacing w:after="0" w:line="240" w:lineRule="auto"/>
      </w:pPr>
      <w:r>
        <w:separator/>
      </w:r>
    </w:p>
  </w:endnote>
  <w:endnote w:type="continuationSeparator" w:id="0">
    <w:p w:rsidR="00AD4AFE" w:rsidRDefault="00AD4AFE" w:rsidP="00C30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AE9" w:rsidRDefault="004C4A50">
    <w:pPr>
      <w:pStyle w:val="Pieddepage"/>
    </w:pPr>
    <w:r>
      <w:t>ARS Occitanie</w:t>
    </w:r>
    <w:r w:rsidR="00187ABE">
      <w:t>-DSP-DPPS- Gui</w:t>
    </w:r>
    <w:r w:rsidR="00631C77">
      <w:t>de de remplissage de la trame V5</w:t>
    </w:r>
    <w:r w:rsidR="00187ABE">
      <w:t xml:space="preserve"> OSCARS </w:t>
    </w:r>
    <w:r w:rsidR="00631C77">
      <w:t>ETP-16 mai 2017</w:t>
    </w:r>
  </w:p>
  <w:p w:rsidR="00C30AE9" w:rsidRDefault="00C30AE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AFE" w:rsidRDefault="00AD4AFE" w:rsidP="00C30AE9">
      <w:pPr>
        <w:spacing w:after="0" w:line="240" w:lineRule="auto"/>
      </w:pPr>
      <w:r>
        <w:separator/>
      </w:r>
    </w:p>
  </w:footnote>
  <w:footnote w:type="continuationSeparator" w:id="0">
    <w:p w:rsidR="00AD4AFE" w:rsidRDefault="00AD4AFE" w:rsidP="00C30A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03C"/>
    <w:rsid w:val="000C4821"/>
    <w:rsid w:val="00187ABE"/>
    <w:rsid w:val="003817C8"/>
    <w:rsid w:val="004C4A50"/>
    <w:rsid w:val="00631C77"/>
    <w:rsid w:val="006A548A"/>
    <w:rsid w:val="00825CF5"/>
    <w:rsid w:val="008D403C"/>
    <w:rsid w:val="00AD4AFE"/>
    <w:rsid w:val="00C30A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0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D403C"/>
    <w:rPr>
      <w:color w:val="0000FF"/>
      <w:u w:val="single"/>
    </w:rPr>
  </w:style>
  <w:style w:type="paragraph" w:styleId="En-tte">
    <w:name w:val="header"/>
    <w:basedOn w:val="Normal"/>
    <w:link w:val="En-tteCar"/>
    <w:uiPriority w:val="99"/>
    <w:unhideWhenUsed/>
    <w:rsid w:val="00C30AE9"/>
    <w:pPr>
      <w:tabs>
        <w:tab w:val="center" w:pos="4536"/>
        <w:tab w:val="right" w:pos="9072"/>
      </w:tabs>
      <w:spacing w:after="0" w:line="240" w:lineRule="auto"/>
    </w:pPr>
  </w:style>
  <w:style w:type="character" w:customStyle="1" w:styleId="En-tteCar">
    <w:name w:val="En-tête Car"/>
    <w:basedOn w:val="Policepardfaut"/>
    <w:link w:val="En-tte"/>
    <w:uiPriority w:val="99"/>
    <w:rsid w:val="00C30AE9"/>
  </w:style>
  <w:style w:type="paragraph" w:styleId="Pieddepage">
    <w:name w:val="footer"/>
    <w:basedOn w:val="Normal"/>
    <w:link w:val="PieddepageCar"/>
    <w:uiPriority w:val="99"/>
    <w:unhideWhenUsed/>
    <w:rsid w:val="00C30A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0AE9"/>
  </w:style>
  <w:style w:type="paragraph" w:styleId="Textedebulles">
    <w:name w:val="Balloon Text"/>
    <w:basedOn w:val="Normal"/>
    <w:link w:val="TextedebullesCar"/>
    <w:uiPriority w:val="99"/>
    <w:semiHidden/>
    <w:unhideWhenUsed/>
    <w:rsid w:val="00C30A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0A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0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D403C"/>
    <w:rPr>
      <w:color w:val="0000FF"/>
      <w:u w:val="single"/>
    </w:rPr>
  </w:style>
  <w:style w:type="paragraph" w:styleId="En-tte">
    <w:name w:val="header"/>
    <w:basedOn w:val="Normal"/>
    <w:link w:val="En-tteCar"/>
    <w:uiPriority w:val="99"/>
    <w:unhideWhenUsed/>
    <w:rsid w:val="00C30AE9"/>
    <w:pPr>
      <w:tabs>
        <w:tab w:val="center" w:pos="4536"/>
        <w:tab w:val="right" w:pos="9072"/>
      </w:tabs>
      <w:spacing w:after="0" w:line="240" w:lineRule="auto"/>
    </w:pPr>
  </w:style>
  <w:style w:type="character" w:customStyle="1" w:styleId="En-tteCar">
    <w:name w:val="En-tête Car"/>
    <w:basedOn w:val="Policepardfaut"/>
    <w:link w:val="En-tte"/>
    <w:uiPriority w:val="99"/>
    <w:rsid w:val="00C30AE9"/>
  </w:style>
  <w:style w:type="paragraph" w:styleId="Pieddepage">
    <w:name w:val="footer"/>
    <w:basedOn w:val="Normal"/>
    <w:link w:val="PieddepageCar"/>
    <w:uiPriority w:val="99"/>
    <w:unhideWhenUsed/>
    <w:rsid w:val="00C30A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0AE9"/>
  </w:style>
  <w:style w:type="paragraph" w:styleId="Textedebulles">
    <w:name w:val="Balloon Text"/>
    <w:basedOn w:val="Normal"/>
    <w:link w:val="TextedebullesCar"/>
    <w:uiPriority w:val="99"/>
    <w:semiHidden/>
    <w:unhideWhenUsed/>
    <w:rsid w:val="00C30A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0A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carsante.org/oscars_etp/oscars_detail_fiche.php?ref=25301" TargetMode="External"/><Relationship Id="rId3" Type="http://schemas.openxmlformats.org/officeDocument/2006/relationships/settings" Target="settings.xml"/><Relationship Id="rId7" Type="http://schemas.openxmlformats.org/officeDocument/2006/relationships/hyperlink" Target="mailto:pascal.moreau@ars.sante.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293</Words>
  <Characters>1615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MOREAU, Pascal</dc:creator>
  <cp:lastModifiedBy>MOREAU, Pascal</cp:lastModifiedBy>
  <cp:revision>4</cp:revision>
  <cp:lastPrinted>2017-05-15T12:22:00Z</cp:lastPrinted>
  <dcterms:created xsi:type="dcterms:W3CDTF">2017-04-25T08:03:00Z</dcterms:created>
  <dcterms:modified xsi:type="dcterms:W3CDTF">2018-01-08T09:23:00Z</dcterms:modified>
</cp:coreProperties>
</file>