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45" w:rsidRDefault="00E2031D" w:rsidP="003F5845">
      <w:pPr>
        <w:spacing w:after="0" w:line="240" w:lineRule="auto"/>
        <w:rPr>
          <w:rFonts w:ascii="Arial" w:eastAsia="Times New Roman" w:hAnsi="Arial" w:cs="Arial"/>
          <w:b/>
          <w:bCs/>
          <w:color w:val="44668C"/>
          <w:sz w:val="24"/>
          <w:szCs w:val="24"/>
        </w:rPr>
      </w:pPr>
      <w:r w:rsidRPr="00E2031D">
        <w:rPr>
          <w:rFonts w:ascii="Arial" w:eastAsia="Times New Roman" w:hAnsi="Arial" w:cs="Arial"/>
          <w:b/>
          <w:bCs/>
          <w:noProof/>
          <w:color w:val="44668C"/>
          <w:sz w:val="24"/>
          <w:szCs w:val="24"/>
        </w:rPr>
        <w:drawing>
          <wp:inline distT="0" distB="0" distL="0" distR="0">
            <wp:extent cx="1285875"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a:ln>
                      <a:noFill/>
                    </a:ln>
                  </pic:spPr>
                </pic:pic>
              </a:graphicData>
            </a:graphic>
          </wp:inline>
        </w:drawing>
      </w:r>
      <w:r w:rsidR="003F5845">
        <w:rPr>
          <w:rFonts w:ascii="Arial" w:eastAsia="Times New Roman" w:hAnsi="Arial" w:cs="Arial"/>
          <w:b/>
          <w:bCs/>
          <w:noProof/>
          <w:color w:val="44668C"/>
          <w:sz w:val="24"/>
          <w:szCs w:val="24"/>
        </w:rPr>
        <w:drawing>
          <wp:anchor distT="0" distB="0" distL="114300" distR="114300" simplePos="0" relativeHeight="251658240" behindDoc="0" locked="0" layoutInCell="1" allowOverlap="1">
            <wp:simplePos x="0" y="0"/>
            <wp:positionH relativeFrom="column">
              <wp:posOffset>-890270</wp:posOffset>
            </wp:positionH>
            <wp:positionV relativeFrom="paragraph">
              <wp:posOffset>-785495</wp:posOffset>
            </wp:positionV>
            <wp:extent cx="7994650" cy="161925"/>
            <wp:effectExtent l="1905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1D7D80" w:rsidRPr="001D7D80" w:rsidRDefault="001D7D80" w:rsidP="003F5845">
      <w:pPr>
        <w:spacing w:after="0" w:line="240" w:lineRule="auto"/>
        <w:rPr>
          <w:rFonts w:ascii="Arial" w:eastAsia="Times New Roman" w:hAnsi="Arial" w:cs="Arial"/>
          <w:b/>
          <w:bCs/>
          <w:color w:val="44668C"/>
          <w:sz w:val="24"/>
          <w:szCs w:val="24"/>
        </w:rPr>
      </w:pPr>
    </w:p>
    <w:p w:rsidR="003F5845" w:rsidRDefault="003F5845" w:rsidP="00D83006">
      <w:pPr>
        <w:spacing w:after="0" w:line="240" w:lineRule="auto"/>
        <w:jc w:val="both"/>
        <w:rPr>
          <w:rFonts w:ascii="Arial" w:eastAsia="Times New Roman" w:hAnsi="Arial" w:cs="Arial"/>
          <w:b/>
          <w:bCs/>
          <w:color w:val="44668C"/>
          <w:sz w:val="24"/>
          <w:szCs w:val="24"/>
        </w:rPr>
      </w:pPr>
    </w:p>
    <w:p w:rsidR="003F5845" w:rsidRDefault="003F5845" w:rsidP="00D83006">
      <w:pPr>
        <w:spacing w:after="0" w:line="240" w:lineRule="auto"/>
        <w:jc w:val="both"/>
        <w:rPr>
          <w:rFonts w:ascii="Arial" w:eastAsia="Times New Roman" w:hAnsi="Arial" w:cs="Arial"/>
          <w:b/>
          <w:bCs/>
          <w:color w:val="44668C"/>
          <w:sz w:val="24"/>
          <w:szCs w:val="24"/>
        </w:rPr>
      </w:pPr>
    </w:p>
    <w:p w:rsidR="00215C6F" w:rsidRDefault="000D07E1" w:rsidP="00D83006">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EQUIPES MOBILES D’EXPERTISE EN </w:t>
      </w:r>
      <w:r w:rsidR="001C435F">
        <w:rPr>
          <w:rFonts w:ascii="Arial" w:eastAsia="Times New Roman" w:hAnsi="Arial" w:cs="Arial"/>
          <w:bCs/>
          <w:sz w:val="24"/>
          <w:szCs w:val="24"/>
        </w:rPr>
        <w:t>SSR</w:t>
      </w:r>
      <w:r>
        <w:rPr>
          <w:rFonts w:ascii="Arial" w:eastAsia="Times New Roman" w:hAnsi="Arial" w:cs="Arial"/>
          <w:bCs/>
          <w:sz w:val="24"/>
          <w:szCs w:val="24"/>
        </w:rPr>
        <w:t xml:space="preserve"> </w:t>
      </w:r>
      <w:r w:rsidR="008B327E">
        <w:rPr>
          <w:rFonts w:ascii="Arial" w:eastAsia="Times New Roman" w:hAnsi="Arial" w:cs="Arial"/>
          <w:bCs/>
          <w:sz w:val="24"/>
          <w:szCs w:val="24"/>
        </w:rPr>
        <w:t>PEDIATRIQUE</w:t>
      </w:r>
    </w:p>
    <w:p w:rsidR="005C311C" w:rsidRDefault="005C311C" w:rsidP="00D83006">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w:t>
      </w:r>
      <w:r w:rsidRPr="00F55549">
        <w:rPr>
          <w:rFonts w:ascii="Arial" w:eastAsia="Times New Roman" w:hAnsi="Arial" w:cs="Arial"/>
          <w:bCs/>
          <w:sz w:val="24"/>
          <w:szCs w:val="24"/>
        </w:rPr>
        <w:t xml:space="preserve">ppel à </w:t>
      </w:r>
      <w:r w:rsidR="000D07E1">
        <w:rPr>
          <w:rFonts w:ascii="Arial" w:eastAsia="Times New Roman" w:hAnsi="Arial" w:cs="Arial"/>
          <w:bCs/>
          <w:sz w:val="24"/>
          <w:szCs w:val="24"/>
        </w:rPr>
        <w:t>manifestation d’intérêt</w:t>
      </w:r>
    </w:p>
    <w:p w:rsidR="00BF516E" w:rsidRPr="00F55549" w:rsidRDefault="00263E3F" w:rsidP="00D83006">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Avril</w:t>
      </w:r>
      <w:r w:rsidR="001C435F">
        <w:rPr>
          <w:rFonts w:ascii="Arial" w:eastAsia="Times New Roman" w:hAnsi="Arial" w:cs="Arial"/>
          <w:bCs/>
          <w:sz w:val="24"/>
          <w:szCs w:val="24"/>
        </w:rPr>
        <w:t xml:space="preserve"> / Mai</w:t>
      </w:r>
      <w:r w:rsidR="00E2031D">
        <w:rPr>
          <w:rFonts w:ascii="Arial" w:eastAsia="Times New Roman" w:hAnsi="Arial" w:cs="Arial"/>
          <w:bCs/>
          <w:sz w:val="24"/>
          <w:szCs w:val="24"/>
        </w:rPr>
        <w:t> </w:t>
      </w:r>
      <w:r w:rsidR="000D07E1">
        <w:rPr>
          <w:rFonts w:ascii="Arial" w:eastAsia="Times New Roman" w:hAnsi="Arial" w:cs="Arial"/>
          <w:bCs/>
          <w:sz w:val="24"/>
          <w:szCs w:val="24"/>
        </w:rPr>
        <w:t>2022</w:t>
      </w:r>
    </w:p>
    <w:p w:rsidR="001D7D80" w:rsidRPr="00F55549" w:rsidRDefault="001D7D80" w:rsidP="00D83006">
      <w:pPr>
        <w:spacing w:after="0" w:line="240" w:lineRule="auto"/>
        <w:jc w:val="both"/>
        <w:rPr>
          <w:rFonts w:ascii="Arial" w:eastAsia="Times New Roman" w:hAnsi="Arial" w:cs="Arial"/>
          <w:sz w:val="18"/>
          <w:szCs w:val="18"/>
        </w:rPr>
      </w:pPr>
    </w:p>
    <w:p w:rsidR="00215C6F" w:rsidRDefault="00215C6F" w:rsidP="003F7608">
      <w:pPr>
        <w:spacing w:before="100" w:beforeAutospacing="1" w:after="100" w:afterAutospacing="1" w:line="240" w:lineRule="auto"/>
        <w:jc w:val="both"/>
        <w:rPr>
          <w:rFonts w:ascii="Arial" w:eastAsia="Times New Roman" w:hAnsi="Arial" w:cs="Arial"/>
          <w:sz w:val="20"/>
          <w:szCs w:val="20"/>
        </w:rPr>
      </w:pPr>
      <w:bookmarkStart w:id="0" w:name="210149"/>
      <w:bookmarkEnd w:id="0"/>
      <w:r w:rsidRPr="00D83006">
        <w:rPr>
          <w:rFonts w:ascii="Arial" w:eastAsia="Times New Roman" w:hAnsi="Arial" w:cs="Arial"/>
          <w:sz w:val="20"/>
          <w:szCs w:val="20"/>
        </w:rPr>
        <w:t xml:space="preserve">L’ARS </w:t>
      </w:r>
      <w:r w:rsidR="00457215">
        <w:rPr>
          <w:rFonts w:ascii="Arial" w:eastAsia="Times New Roman" w:hAnsi="Arial" w:cs="Arial"/>
          <w:sz w:val="20"/>
          <w:szCs w:val="20"/>
        </w:rPr>
        <w:t>OCCITANIE</w:t>
      </w:r>
      <w:r w:rsidR="00A35C20" w:rsidRPr="00D83006">
        <w:rPr>
          <w:rFonts w:ascii="Arial" w:eastAsia="Times New Roman" w:hAnsi="Arial" w:cs="Arial"/>
          <w:sz w:val="20"/>
          <w:szCs w:val="20"/>
        </w:rPr>
        <w:t xml:space="preserve"> </w:t>
      </w:r>
      <w:r w:rsidR="00457215">
        <w:rPr>
          <w:rFonts w:ascii="Arial" w:eastAsia="Times New Roman" w:hAnsi="Arial" w:cs="Arial"/>
          <w:sz w:val="20"/>
          <w:szCs w:val="20"/>
        </w:rPr>
        <w:t xml:space="preserve">lance un </w:t>
      </w:r>
      <w:r w:rsidRPr="00D83006">
        <w:rPr>
          <w:rFonts w:ascii="Arial" w:eastAsia="Times New Roman" w:hAnsi="Arial" w:cs="Arial"/>
          <w:sz w:val="20"/>
          <w:szCs w:val="20"/>
        </w:rPr>
        <w:t xml:space="preserve">appel à </w:t>
      </w:r>
      <w:r w:rsidR="003D0F58">
        <w:rPr>
          <w:rFonts w:ascii="Arial" w:eastAsia="Times New Roman" w:hAnsi="Arial" w:cs="Arial"/>
          <w:sz w:val="20"/>
          <w:szCs w:val="20"/>
        </w:rPr>
        <w:t>manifestation d’intérêt</w:t>
      </w:r>
      <w:r w:rsidRPr="00D83006">
        <w:rPr>
          <w:rFonts w:ascii="Arial" w:eastAsia="Times New Roman" w:hAnsi="Arial" w:cs="Arial"/>
          <w:sz w:val="20"/>
          <w:szCs w:val="20"/>
        </w:rPr>
        <w:t xml:space="preserve"> </w:t>
      </w:r>
      <w:r w:rsidR="001C435F">
        <w:rPr>
          <w:rFonts w:ascii="Arial" w:eastAsia="Times New Roman" w:hAnsi="Arial" w:cs="Arial"/>
          <w:sz w:val="20"/>
          <w:szCs w:val="20"/>
        </w:rPr>
        <w:t xml:space="preserve">(AMI) </w:t>
      </w:r>
      <w:r w:rsidRPr="00D83006">
        <w:rPr>
          <w:rFonts w:ascii="Arial" w:eastAsia="Times New Roman" w:hAnsi="Arial" w:cs="Arial"/>
          <w:sz w:val="20"/>
          <w:szCs w:val="20"/>
        </w:rPr>
        <w:t xml:space="preserve">afin de reconnaître </w:t>
      </w:r>
      <w:r w:rsidR="008B327E">
        <w:rPr>
          <w:rFonts w:ascii="Arial" w:eastAsia="Times New Roman" w:hAnsi="Arial" w:cs="Arial"/>
          <w:sz w:val="20"/>
          <w:szCs w:val="20"/>
        </w:rPr>
        <w:t>3</w:t>
      </w:r>
      <w:r w:rsidR="003D0F58">
        <w:rPr>
          <w:rFonts w:ascii="Arial" w:eastAsia="Times New Roman" w:hAnsi="Arial" w:cs="Arial"/>
          <w:sz w:val="20"/>
          <w:szCs w:val="20"/>
        </w:rPr>
        <w:t xml:space="preserve"> équipes mobiles </w:t>
      </w:r>
      <w:r w:rsidR="009B2771">
        <w:rPr>
          <w:rFonts w:ascii="Arial" w:eastAsia="Times New Roman" w:hAnsi="Arial" w:cs="Arial"/>
          <w:sz w:val="20"/>
          <w:szCs w:val="20"/>
        </w:rPr>
        <w:t xml:space="preserve">(EM) </w:t>
      </w:r>
      <w:r w:rsidR="00D654A9">
        <w:rPr>
          <w:rFonts w:ascii="Arial" w:eastAsia="Times New Roman" w:hAnsi="Arial" w:cs="Arial"/>
          <w:sz w:val="20"/>
          <w:szCs w:val="20"/>
        </w:rPr>
        <w:t>d</w:t>
      </w:r>
      <w:r w:rsidR="00137897">
        <w:rPr>
          <w:rFonts w:ascii="Arial" w:eastAsia="Times New Roman" w:hAnsi="Arial" w:cs="Arial"/>
          <w:sz w:val="20"/>
          <w:szCs w:val="20"/>
        </w:rPr>
        <w:t>’</w:t>
      </w:r>
      <w:r w:rsidR="00D654A9">
        <w:rPr>
          <w:rFonts w:ascii="Arial" w:eastAsia="Times New Roman" w:hAnsi="Arial" w:cs="Arial"/>
          <w:sz w:val="20"/>
          <w:szCs w:val="20"/>
        </w:rPr>
        <w:t>e</w:t>
      </w:r>
      <w:r w:rsidR="009B2771">
        <w:rPr>
          <w:rFonts w:ascii="Arial" w:eastAsia="Times New Roman" w:hAnsi="Arial" w:cs="Arial"/>
          <w:sz w:val="20"/>
          <w:szCs w:val="20"/>
        </w:rPr>
        <w:t>xpertise en</w:t>
      </w:r>
      <w:r w:rsidR="00D654A9">
        <w:rPr>
          <w:rFonts w:ascii="Arial" w:eastAsia="Times New Roman" w:hAnsi="Arial" w:cs="Arial"/>
          <w:sz w:val="20"/>
          <w:szCs w:val="20"/>
        </w:rPr>
        <w:t xml:space="preserve"> </w:t>
      </w:r>
      <w:r w:rsidR="003D0F58">
        <w:rPr>
          <w:rFonts w:ascii="Arial" w:eastAsia="Times New Roman" w:hAnsi="Arial" w:cs="Arial"/>
          <w:sz w:val="20"/>
          <w:szCs w:val="20"/>
        </w:rPr>
        <w:t xml:space="preserve">SSR </w:t>
      </w:r>
      <w:r w:rsidR="008B327E">
        <w:rPr>
          <w:rFonts w:ascii="Arial" w:eastAsia="Times New Roman" w:hAnsi="Arial" w:cs="Arial"/>
          <w:sz w:val="20"/>
          <w:szCs w:val="20"/>
        </w:rPr>
        <w:t>Pédiatrique</w:t>
      </w:r>
      <w:r w:rsidR="003D0F58">
        <w:rPr>
          <w:rFonts w:ascii="Arial" w:eastAsia="Times New Roman" w:hAnsi="Arial" w:cs="Arial"/>
          <w:sz w:val="20"/>
          <w:szCs w:val="20"/>
        </w:rPr>
        <w:t xml:space="preserve"> en 2022</w:t>
      </w:r>
      <w:r w:rsidRPr="00F4735D">
        <w:rPr>
          <w:rFonts w:ascii="Arial" w:eastAsia="Times New Roman" w:hAnsi="Arial" w:cs="Arial"/>
          <w:sz w:val="20"/>
          <w:szCs w:val="20"/>
        </w:rPr>
        <w:t>.</w:t>
      </w:r>
    </w:p>
    <w:p w:rsidR="00305C68" w:rsidRPr="00263E3F" w:rsidRDefault="00215C6F" w:rsidP="003F7608">
      <w:pPr>
        <w:tabs>
          <w:tab w:val="left" w:pos="1134"/>
        </w:tabs>
        <w:spacing w:before="100" w:beforeAutospacing="1" w:after="100" w:afterAutospacing="1" w:line="240" w:lineRule="auto"/>
        <w:jc w:val="both"/>
        <w:rPr>
          <w:rFonts w:ascii="Arial" w:eastAsia="Times New Roman" w:hAnsi="Arial" w:cs="Arial"/>
          <w:b/>
          <w:sz w:val="20"/>
          <w:szCs w:val="20"/>
        </w:rPr>
      </w:pPr>
      <w:r w:rsidRPr="00263E3F">
        <w:rPr>
          <w:rFonts w:ascii="Arial" w:eastAsia="Times New Roman" w:hAnsi="Arial" w:cs="Arial"/>
          <w:b/>
          <w:sz w:val="20"/>
          <w:szCs w:val="20"/>
        </w:rPr>
        <w:t xml:space="preserve">Cet </w:t>
      </w:r>
      <w:r w:rsidR="004F4D22">
        <w:rPr>
          <w:rFonts w:ascii="Arial" w:eastAsia="Times New Roman" w:hAnsi="Arial" w:cs="Arial"/>
          <w:b/>
          <w:sz w:val="20"/>
          <w:szCs w:val="20"/>
        </w:rPr>
        <w:t>AMI</w:t>
      </w:r>
      <w:r w:rsidRPr="00263E3F">
        <w:rPr>
          <w:rFonts w:ascii="Arial" w:eastAsia="Times New Roman" w:hAnsi="Arial" w:cs="Arial"/>
          <w:b/>
          <w:sz w:val="20"/>
          <w:szCs w:val="20"/>
        </w:rPr>
        <w:t xml:space="preserve"> </w:t>
      </w:r>
      <w:r w:rsidR="00076B0B" w:rsidRPr="00263E3F">
        <w:rPr>
          <w:rFonts w:ascii="Arial" w:eastAsia="Times New Roman" w:hAnsi="Arial" w:cs="Arial"/>
          <w:b/>
          <w:sz w:val="20"/>
          <w:szCs w:val="20"/>
        </w:rPr>
        <w:t>concerne</w:t>
      </w:r>
      <w:r w:rsidR="00D209C5" w:rsidRPr="00263E3F">
        <w:rPr>
          <w:rFonts w:ascii="Arial" w:eastAsia="Times New Roman" w:hAnsi="Arial" w:cs="Arial"/>
          <w:b/>
          <w:sz w:val="20"/>
          <w:szCs w:val="20"/>
        </w:rPr>
        <w:t xml:space="preserve"> </w:t>
      </w:r>
      <w:r w:rsidR="00305C68" w:rsidRPr="00263E3F">
        <w:rPr>
          <w:rFonts w:ascii="Arial" w:eastAsia="Times New Roman" w:hAnsi="Arial" w:cs="Arial"/>
          <w:b/>
          <w:sz w:val="20"/>
          <w:szCs w:val="20"/>
        </w:rPr>
        <w:t xml:space="preserve">les </w:t>
      </w:r>
      <w:r w:rsidRPr="00263E3F">
        <w:rPr>
          <w:rFonts w:ascii="Arial" w:eastAsia="Times New Roman" w:hAnsi="Arial" w:cs="Arial"/>
          <w:b/>
          <w:sz w:val="20"/>
          <w:szCs w:val="20"/>
        </w:rPr>
        <w:t>établissements de santé</w:t>
      </w:r>
      <w:r w:rsidR="003D0F58">
        <w:rPr>
          <w:rFonts w:ascii="Arial" w:eastAsia="Times New Roman" w:hAnsi="Arial" w:cs="Arial"/>
          <w:b/>
          <w:sz w:val="20"/>
          <w:szCs w:val="20"/>
        </w:rPr>
        <w:t xml:space="preserve"> SSR</w:t>
      </w:r>
      <w:r w:rsidR="00204647">
        <w:rPr>
          <w:rFonts w:ascii="Arial" w:eastAsia="Times New Roman" w:hAnsi="Arial" w:cs="Arial"/>
          <w:b/>
          <w:sz w:val="20"/>
          <w:szCs w:val="20"/>
        </w:rPr>
        <w:t xml:space="preserve"> </w:t>
      </w:r>
      <w:r w:rsidR="008B327E" w:rsidRPr="008B327E">
        <w:rPr>
          <w:rFonts w:ascii="Arial" w:eastAsia="Times New Roman" w:hAnsi="Arial" w:cs="Arial"/>
          <w:b/>
          <w:sz w:val="20"/>
          <w:szCs w:val="20"/>
        </w:rPr>
        <w:t>Pédiatriques</w:t>
      </w:r>
      <w:r w:rsidR="00D654A9" w:rsidRPr="008B327E">
        <w:rPr>
          <w:rFonts w:ascii="Arial" w:eastAsia="Times New Roman" w:hAnsi="Arial" w:cs="Arial"/>
          <w:b/>
          <w:sz w:val="20"/>
          <w:szCs w:val="20"/>
        </w:rPr>
        <w:t> :</w:t>
      </w:r>
    </w:p>
    <w:p w:rsidR="003D30E3" w:rsidRPr="00432399" w:rsidRDefault="004F4D22" w:rsidP="00432399">
      <w:pPr>
        <w:pStyle w:val="Paragraphedeliste"/>
        <w:numPr>
          <w:ilvl w:val="0"/>
          <w:numId w:val="8"/>
        </w:numPr>
        <w:spacing w:before="100" w:beforeAutospacing="1" w:after="100" w:afterAutospacing="1" w:line="240" w:lineRule="auto"/>
        <w:ind w:left="284" w:hanging="284"/>
        <w:jc w:val="both"/>
        <w:rPr>
          <w:rFonts w:ascii="Arial" w:eastAsia="Times New Roman" w:hAnsi="Arial" w:cs="Arial"/>
          <w:sz w:val="20"/>
          <w:szCs w:val="20"/>
        </w:rPr>
      </w:pPr>
      <w:r w:rsidRPr="00432399">
        <w:rPr>
          <w:rFonts w:ascii="Arial" w:eastAsia="Times New Roman" w:hAnsi="Arial" w:cs="Arial"/>
          <w:sz w:val="20"/>
          <w:szCs w:val="20"/>
        </w:rPr>
        <w:t>I</w:t>
      </w:r>
      <w:r w:rsidR="00413FF4" w:rsidRPr="00432399">
        <w:rPr>
          <w:rFonts w:ascii="Arial" w:eastAsia="Times New Roman" w:hAnsi="Arial" w:cs="Arial"/>
          <w:sz w:val="20"/>
          <w:szCs w:val="20"/>
        </w:rPr>
        <w:t xml:space="preserve">mplantés </w:t>
      </w:r>
      <w:r w:rsidR="00C3348C" w:rsidRPr="00432399">
        <w:rPr>
          <w:rFonts w:ascii="Arial" w:eastAsia="Times New Roman" w:hAnsi="Arial" w:cs="Arial"/>
          <w:sz w:val="20"/>
          <w:szCs w:val="20"/>
        </w:rPr>
        <w:t xml:space="preserve">sur </w:t>
      </w:r>
      <w:r w:rsidR="008B327E">
        <w:rPr>
          <w:rFonts w:ascii="Arial" w:eastAsia="Times New Roman" w:hAnsi="Arial" w:cs="Arial"/>
          <w:sz w:val="20"/>
          <w:szCs w:val="20"/>
        </w:rPr>
        <w:t>3</w:t>
      </w:r>
      <w:r w:rsidR="00C3348C" w:rsidRPr="00432399">
        <w:rPr>
          <w:rFonts w:ascii="Arial" w:eastAsia="Times New Roman" w:hAnsi="Arial" w:cs="Arial"/>
          <w:sz w:val="20"/>
          <w:szCs w:val="20"/>
        </w:rPr>
        <w:t xml:space="preserve"> </w:t>
      </w:r>
      <w:r w:rsidR="00CC09B3" w:rsidRPr="00432399">
        <w:rPr>
          <w:rFonts w:ascii="Arial" w:eastAsia="Times New Roman" w:hAnsi="Arial" w:cs="Arial"/>
          <w:sz w:val="20"/>
          <w:szCs w:val="20"/>
        </w:rPr>
        <w:t>territoires</w:t>
      </w:r>
      <w:r w:rsidR="001C435F">
        <w:rPr>
          <w:rFonts w:ascii="Arial" w:eastAsia="Times New Roman" w:hAnsi="Arial" w:cs="Arial"/>
          <w:sz w:val="20"/>
          <w:szCs w:val="20"/>
        </w:rPr>
        <w:t xml:space="preserve"> : le </w:t>
      </w:r>
      <w:r w:rsidR="003D0F58" w:rsidRPr="00432399">
        <w:rPr>
          <w:rFonts w:ascii="Arial" w:eastAsia="Times New Roman" w:hAnsi="Arial" w:cs="Arial"/>
          <w:sz w:val="20"/>
          <w:szCs w:val="20"/>
        </w:rPr>
        <w:t>G</w:t>
      </w:r>
      <w:r w:rsidR="005720E0">
        <w:rPr>
          <w:rFonts w:ascii="Arial" w:eastAsia="Times New Roman" w:hAnsi="Arial" w:cs="Arial"/>
          <w:sz w:val="20"/>
          <w:szCs w:val="20"/>
        </w:rPr>
        <w:t>ard (30), la Haute Garonne (31) et</w:t>
      </w:r>
      <w:r w:rsidR="003D0F58" w:rsidRPr="00432399">
        <w:rPr>
          <w:rFonts w:ascii="Arial" w:eastAsia="Times New Roman" w:hAnsi="Arial" w:cs="Arial"/>
          <w:sz w:val="20"/>
          <w:szCs w:val="20"/>
        </w:rPr>
        <w:t xml:space="preserve"> </w:t>
      </w:r>
      <w:r w:rsidR="001C435F">
        <w:rPr>
          <w:rFonts w:ascii="Arial" w:eastAsia="Times New Roman" w:hAnsi="Arial" w:cs="Arial"/>
          <w:sz w:val="20"/>
          <w:szCs w:val="20"/>
        </w:rPr>
        <w:t>l</w:t>
      </w:r>
      <w:r w:rsidR="008B327E">
        <w:rPr>
          <w:rFonts w:ascii="Arial" w:eastAsia="Times New Roman" w:hAnsi="Arial" w:cs="Arial"/>
          <w:sz w:val="20"/>
          <w:szCs w:val="20"/>
        </w:rPr>
        <w:t xml:space="preserve">’Hérault </w:t>
      </w:r>
      <w:r w:rsidR="003D0F58" w:rsidRPr="00432399">
        <w:rPr>
          <w:rFonts w:ascii="Arial" w:eastAsia="Times New Roman" w:hAnsi="Arial" w:cs="Arial"/>
          <w:sz w:val="20"/>
          <w:szCs w:val="20"/>
        </w:rPr>
        <w:t>(</w:t>
      </w:r>
      <w:r w:rsidR="008B327E">
        <w:rPr>
          <w:rFonts w:ascii="Arial" w:eastAsia="Times New Roman" w:hAnsi="Arial" w:cs="Arial"/>
          <w:sz w:val="20"/>
          <w:szCs w:val="20"/>
        </w:rPr>
        <w:t>34)</w:t>
      </w:r>
    </w:p>
    <w:p w:rsidR="003F7608" w:rsidRDefault="001C435F" w:rsidP="00432399">
      <w:pPr>
        <w:pStyle w:val="Paragraphedeliste"/>
        <w:numPr>
          <w:ilvl w:val="0"/>
          <w:numId w:val="8"/>
        </w:numPr>
        <w:spacing w:before="120" w:after="0" w:line="240" w:lineRule="auto"/>
        <w:ind w:left="284" w:hanging="284"/>
        <w:contextualSpacing w:val="0"/>
        <w:jc w:val="both"/>
        <w:rPr>
          <w:rFonts w:ascii="Arial" w:eastAsia="Times New Roman" w:hAnsi="Arial" w:cs="Arial"/>
          <w:sz w:val="20"/>
          <w:szCs w:val="20"/>
        </w:rPr>
      </w:pPr>
      <w:r w:rsidRPr="00263E3F">
        <w:rPr>
          <w:rFonts w:ascii="Arial" w:eastAsia="Times New Roman" w:hAnsi="Arial" w:cs="Arial"/>
          <w:sz w:val="20"/>
          <w:szCs w:val="20"/>
        </w:rPr>
        <w:t>Qui</w:t>
      </w:r>
      <w:r w:rsidR="00D209C5" w:rsidRPr="00263E3F">
        <w:rPr>
          <w:rFonts w:ascii="Arial" w:eastAsia="Times New Roman" w:hAnsi="Arial" w:cs="Arial"/>
          <w:sz w:val="20"/>
          <w:szCs w:val="20"/>
        </w:rPr>
        <w:t xml:space="preserve"> bénéfici</w:t>
      </w:r>
      <w:r w:rsidR="00305C68" w:rsidRPr="00263E3F">
        <w:rPr>
          <w:rFonts w:ascii="Arial" w:eastAsia="Times New Roman" w:hAnsi="Arial" w:cs="Arial"/>
          <w:sz w:val="20"/>
          <w:szCs w:val="20"/>
        </w:rPr>
        <w:t xml:space="preserve">ent </w:t>
      </w:r>
      <w:r w:rsidR="00D209C5" w:rsidRPr="00263E3F">
        <w:rPr>
          <w:rFonts w:ascii="Arial" w:eastAsia="Times New Roman" w:hAnsi="Arial" w:cs="Arial"/>
          <w:sz w:val="20"/>
          <w:szCs w:val="20"/>
        </w:rPr>
        <w:t>d’une autorisation de soins de suite et de réadaptation</w:t>
      </w:r>
      <w:r w:rsidR="00DF2C4A">
        <w:rPr>
          <w:rFonts w:ascii="Arial" w:eastAsia="Times New Roman" w:hAnsi="Arial" w:cs="Arial"/>
          <w:sz w:val="20"/>
          <w:szCs w:val="20"/>
        </w:rPr>
        <w:t xml:space="preserve"> (SSR)</w:t>
      </w:r>
      <w:r w:rsidR="00D209C5" w:rsidRPr="00263E3F">
        <w:rPr>
          <w:rFonts w:ascii="Arial" w:eastAsia="Times New Roman" w:hAnsi="Arial" w:cs="Arial"/>
          <w:sz w:val="20"/>
          <w:szCs w:val="20"/>
        </w:rPr>
        <w:t xml:space="preserve"> </w:t>
      </w:r>
      <w:r w:rsidR="008B327E" w:rsidRPr="008B327E">
        <w:rPr>
          <w:rFonts w:ascii="Arial" w:eastAsia="Times New Roman" w:hAnsi="Arial" w:cs="Arial"/>
          <w:sz w:val="20"/>
          <w:szCs w:val="20"/>
        </w:rPr>
        <w:t>mentionnant la prise en charge des enfants de plus de 6 ans ou adolescents.</w:t>
      </w:r>
      <w:r w:rsidR="008B327E">
        <w:rPr>
          <w:rFonts w:ascii="Arial" w:eastAsia="Times New Roman" w:hAnsi="Arial" w:cs="Arial"/>
          <w:sz w:val="20"/>
          <w:szCs w:val="20"/>
        </w:rPr>
        <w:t xml:space="preserve"> </w:t>
      </w:r>
    </w:p>
    <w:p w:rsidR="00F4735D" w:rsidRDefault="00193E6C" w:rsidP="003F7608">
      <w:pPr>
        <w:spacing w:before="100" w:beforeAutospacing="1" w:after="100" w:afterAutospacing="1" w:line="240" w:lineRule="auto"/>
        <w:jc w:val="both"/>
        <w:rPr>
          <w:rFonts w:ascii="Arial" w:eastAsia="Times New Roman" w:hAnsi="Arial" w:cs="Arial"/>
          <w:b/>
          <w:sz w:val="20"/>
          <w:szCs w:val="20"/>
        </w:rPr>
      </w:pPr>
      <w:r w:rsidRPr="00D83006">
        <w:rPr>
          <w:rFonts w:ascii="Arial" w:eastAsia="Times New Roman" w:hAnsi="Arial" w:cs="Arial"/>
          <w:b/>
          <w:sz w:val="20"/>
          <w:szCs w:val="20"/>
        </w:rPr>
        <w:t xml:space="preserve">Pour </w:t>
      </w:r>
      <w:r w:rsidR="00BB23EE">
        <w:rPr>
          <w:rFonts w:ascii="Arial" w:eastAsia="Times New Roman" w:hAnsi="Arial" w:cs="Arial"/>
          <w:b/>
          <w:sz w:val="20"/>
          <w:szCs w:val="20"/>
        </w:rPr>
        <w:t>répondre</w:t>
      </w:r>
      <w:r w:rsidRPr="00D83006">
        <w:rPr>
          <w:rFonts w:ascii="Arial" w:eastAsia="Times New Roman" w:hAnsi="Arial" w:cs="Arial"/>
          <w:b/>
          <w:sz w:val="20"/>
          <w:szCs w:val="20"/>
        </w:rPr>
        <w:t xml:space="preserve"> </w:t>
      </w:r>
      <w:r w:rsidR="00215C6F" w:rsidRPr="00D83006">
        <w:rPr>
          <w:rFonts w:ascii="Arial" w:eastAsia="Times New Roman" w:hAnsi="Arial" w:cs="Arial"/>
          <w:b/>
          <w:sz w:val="20"/>
          <w:szCs w:val="20"/>
        </w:rPr>
        <w:t xml:space="preserve">à </w:t>
      </w:r>
      <w:r w:rsidR="00C01D8D" w:rsidRPr="00D83006">
        <w:rPr>
          <w:rFonts w:ascii="Arial" w:eastAsia="Times New Roman" w:hAnsi="Arial" w:cs="Arial"/>
          <w:b/>
          <w:sz w:val="20"/>
          <w:szCs w:val="20"/>
        </w:rPr>
        <w:t>cet appel</w:t>
      </w:r>
      <w:r w:rsidR="00BA695E">
        <w:rPr>
          <w:rFonts w:ascii="Arial" w:eastAsia="Times New Roman" w:hAnsi="Arial" w:cs="Arial"/>
          <w:b/>
          <w:sz w:val="20"/>
          <w:szCs w:val="20"/>
        </w:rPr>
        <w:t xml:space="preserve"> à </w:t>
      </w:r>
      <w:r w:rsidR="003F7608">
        <w:rPr>
          <w:rFonts w:ascii="Arial" w:eastAsia="Times New Roman" w:hAnsi="Arial" w:cs="Arial"/>
          <w:b/>
          <w:sz w:val="20"/>
          <w:szCs w:val="20"/>
        </w:rPr>
        <w:t>manifestation d’intérêt</w:t>
      </w:r>
      <w:r w:rsidR="00C01D8D" w:rsidRPr="00D83006">
        <w:rPr>
          <w:rFonts w:ascii="Arial" w:eastAsia="Times New Roman" w:hAnsi="Arial" w:cs="Arial"/>
          <w:b/>
          <w:sz w:val="20"/>
          <w:szCs w:val="20"/>
        </w:rPr>
        <w:t xml:space="preserve">, </w:t>
      </w:r>
      <w:r w:rsidRPr="00D83006">
        <w:rPr>
          <w:rFonts w:ascii="Arial" w:eastAsia="Times New Roman" w:hAnsi="Arial" w:cs="Arial"/>
          <w:b/>
          <w:sz w:val="20"/>
          <w:szCs w:val="20"/>
        </w:rPr>
        <w:t>les établissements</w:t>
      </w:r>
      <w:r w:rsidR="00CC09B3">
        <w:rPr>
          <w:rFonts w:ascii="Arial" w:eastAsia="Times New Roman" w:hAnsi="Arial" w:cs="Arial"/>
          <w:b/>
          <w:sz w:val="20"/>
          <w:szCs w:val="20"/>
        </w:rPr>
        <w:t xml:space="preserve"> devront </w:t>
      </w:r>
      <w:r w:rsidR="00AC78A3" w:rsidRPr="00D83006">
        <w:rPr>
          <w:rFonts w:ascii="Arial" w:eastAsia="Times New Roman" w:hAnsi="Arial" w:cs="Arial"/>
          <w:b/>
          <w:sz w:val="20"/>
          <w:szCs w:val="20"/>
        </w:rPr>
        <w:t>:</w:t>
      </w:r>
    </w:p>
    <w:p w:rsidR="009E4294" w:rsidRDefault="00204647" w:rsidP="009E4294">
      <w:pPr>
        <w:pStyle w:val="Paragraphedeliste"/>
        <w:numPr>
          <w:ilvl w:val="0"/>
          <w:numId w:val="8"/>
        </w:numPr>
        <w:spacing w:before="100" w:beforeAutospacing="1" w:after="100" w:afterAutospacing="1" w:line="240" w:lineRule="auto"/>
        <w:ind w:left="284" w:hanging="284"/>
        <w:jc w:val="both"/>
        <w:rPr>
          <w:rFonts w:ascii="Arial" w:eastAsia="Times New Roman" w:hAnsi="Arial" w:cs="Arial"/>
          <w:sz w:val="20"/>
          <w:szCs w:val="20"/>
        </w:rPr>
      </w:pPr>
      <w:r>
        <w:rPr>
          <w:rFonts w:ascii="Arial" w:eastAsia="Times New Roman" w:hAnsi="Arial" w:cs="Arial"/>
          <w:sz w:val="20"/>
          <w:szCs w:val="20"/>
        </w:rPr>
        <w:t>Déposer</w:t>
      </w:r>
      <w:r w:rsidR="00CC09B3">
        <w:rPr>
          <w:rFonts w:ascii="Arial" w:eastAsia="Times New Roman" w:hAnsi="Arial" w:cs="Arial"/>
          <w:sz w:val="20"/>
          <w:szCs w:val="20"/>
        </w:rPr>
        <w:t xml:space="preserve"> </w:t>
      </w:r>
      <w:r w:rsidR="00432399">
        <w:rPr>
          <w:rFonts w:ascii="Arial" w:eastAsia="Times New Roman" w:hAnsi="Arial" w:cs="Arial"/>
          <w:sz w:val="20"/>
          <w:szCs w:val="20"/>
        </w:rPr>
        <w:t>un dossier de</w:t>
      </w:r>
      <w:r w:rsidRPr="00204647">
        <w:rPr>
          <w:rFonts w:ascii="Arial" w:eastAsia="Times New Roman" w:hAnsi="Arial" w:cs="Arial"/>
          <w:sz w:val="20"/>
          <w:szCs w:val="20"/>
        </w:rPr>
        <w:t xml:space="preserve"> can</w:t>
      </w:r>
      <w:r>
        <w:rPr>
          <w:rFonts w:ascii="Arial" w:eastAsia="Times New Roman" w:hAnsi="Arial" w:cs="Arial"/>
          <w:sz w:val="20"/>
          <w:szCs w:val="20"/>
        </w:rPr>
        <w:t xml:space="preserve">didature sous format libre de </w:t>
      </w:r>
      <w:r w:rsidR="005720E0">
        <w:rPr>
          <w:rFonts w:ascii="Arial" w:eastAsia="Times New Roman" w:hAnsi="Arial" w:cs="Arial"/>
          <w:sz w:val="20"/>
          <w:szCs w:val="20"/>
        </w:rPr>
        <w:t>7</w:t>
      </w:r>
      <w:r>
        <w:rPr>
          <w:rFonts w:ascii="Arial" w:eastAsia="Times New Roman" w:hAnsi="Arial" w:cs="Arial"/>
          <w:sz w:val="20"/>
          <w:szCs w:val="20"/>
        </w:rPr>
        <w:t> </w:t>
      </w:r>
      <w:r w:rsidRPr="00204647">
        <w:rPr>
          <w:rFonts w:ascii="Arial" w:eastAsia="Times New Roman" w:hAnsi="Arial" w:cs="Arial"/>
          <w:sz w:val="20"/>
          <w:szCs w:val="20"/>
        </w:rPr>
        <w:t>pages maximum + annexes</w:t>
      </w:r>
      <w:r>
        <w:rPr>
          <w:rFonts w:ascii="Arial" w:eastAsia="Times New Roman" w:hAnsi="Arial" w:cs="Arial"/>
          <w:sz w:val="20"/>
          <w:szCs w:val="20"/>
        </w:rPr>
        <w:t>, sur la base</w:t>
      </w:r>
      <w:r w:rsidRPr="00204647">
        <w:rPr>
          <w:rFonts w:ascii="Arial" w:eastAsia="Times New Roman" w:hAnsi="Arial" w:cs="Arial"/>
          <w:sz w:val="20"/>
          <w:szCs w:val="20"/>
        </w:rPr>
        <w:t xml:space="preserve"> du cahier des charges</w:t>
      </w:r>
      <w:r w:rsidR="004D6017">
        <w:rPr>
          <w:rFonts w:ascii="Arial" w:eastAsia="Times New Roman" w:hAnsi="Arial" w:cs="Arial"/>
          <w:sz w:val="20"/>
          <w:szCs w:val="20"/>
        </w:rPr>
        <w:t xml:space="preserve"> </w:t>
      </w:r>
      <w:r w:rsidR="008B327E">
        <w:rPr>
          <w:rFonts w:ascii="Arial" w:eastAsia="Times New Roman" w:hAnsi="Arial" w:cs="Arial"/>
          <w:sz w:val="20"/>
          <w:szCs w:val="20"/>
        </w:rPr>
        <w:t>régional Occitanie</w:t>
      </w:r>
      <w:r w:rsidR="009B2771" w:rsidRPr="00204647">
        <w:rPr>
          <w:rFonts w:ascii="Arial" w:eastAsia="Times New Roman" w:hAnsi="Arial" w:cs="Arial"/>
          <w:sz w:val="20"/>
          <w:szCs w:val="20"/>
        </w:rPr>
        <w:t xml:space="preserve"> </w:t>
      </w:r>
      <w:r w:rsidR="008B327E">
        <w:rPr>
          <w:rFonts w:ascii="Arial" w:eastAsia="Times New Roman" w:hAnsi="Arial" w:cs="Arial"/>
          <w:sz w:val="20"/>
          <w:szCs w:val="20"/>
        </w:rPr>
        <w:t>« </w:t>
      </w:r>
      <w:r w:rsidR="004D6017">
        <w:rPr>
          <w:rFonts w:ascii="Arial" w:eastAsia="Times New Roman" w:hAnsi="Arial" w:cs="Arial"/>
          <w:sz w:val="20"/>
          <w:szCs w:val="20"/>
        </w:rPr>
        <w:t xml:space="preserve">EM </w:t>
      </w:r>
      <w:r w:rsidR="008B327E">
        <w:rPr>
          <w:rFonts w:ascii="Arial" w:eastAsia="Times New Roman" w:hAnsi="Arial" w:cs="Arial"/>
          <w:sz w:val="20"/>
          <w:szCs w:val="20"/>
        </w:rPr>
        <w:t>SSR Pédiatrique »</w:t>
      </w:r>
      <w:r w:rsidR="00FD55E8">
        <w:rPr>
          <w:rFonts w:ascii="Arial" w:eastAsia="Times New Roman" w:hAnsi="Arial" w:cs="Arial"/>
          <w:sz w:val="20"/>
          <w:szCs w:val="20"/>
        </w:rPr>
        <w:t xml:space="preserve"> 2022</w:t>
      </w:r>
      <w:r w:rsidRPr="00204647">
        <w:rPr>
          <w:rFonts w:ascii="Arial" w:eastAsia="Times New Roman" w:hAnsi="Arial" w:cs="Arial"/>
          <w:sz w:val="20"/>
          <w:szCs w:val="20"/>
        </w:rPr>
        <w:t xml:space="preserve"> joint </w:t>
      </w:r>
      <w:r w:rsidR="00D654A9">
        <w:rPr>
          <w:rFonts w:ascii="Arial" w:eastAsia="Times New Roman" w:hAnsi="Arial" w:cs="Arial"/>
          <w:sz w:val="20"/>
          <w:szCs w:val="20"/>
        </w:rPr>
        <w:t>à cet AMI</w:t>
      </w:r>
      <w:r w:rsidR="008B327E">
        <w:rPr>
          <w:rFonts w:ascii="Arial" w:eastAsia="Times New Roman" w:hAnsi="Arial" w:cs="Arial"/>
          <w:sz w:val="20"/>
          <w:szCs w:val="20"/>
        </w:rPr>
        <w:t> ;</w:t>
      </w:r>
    </w:p>
    <w:p w:rsidR="00BB23EE" w:rsidRPr="009E4294" w:rsidRDefault="00BB23EE" w:rsidP="00BB23EE">
      <w:pPr>
        <w:pStyle w:val="Paragraphedeliste"/>
        <w:numPr>
          <w:ilvl w:val="0"/>
          <w:numId w:val="8"/>
        </w:numPr>
        <w:spacing w:before="120" w:after="0" w:line="240" w:lineRule="auto"/>
        <w:ind w:left="284" w:hanging="284"/>
        <w:contextualSpacing w:val="0"/>
        <w:jc w:val="both"/>
        <w:rPr>
          <w:rFonts w:ascii="Arial" w:eastAsia="Times New Roman" w:hAnsi="Arial" w:cs="Arial"/>
          <w:sz w:val="20"/>
          <w:szCs w:val="20"/>
        </w:rPr>
      </w:pPr>
      <w:r>
        <w:rPr>
          <w:rFonts w:ascii="Arial" w:eastAsia="Times New Roman" w:hAnsi="Arial" w:cs="Arial"/>
          <w:sz w:val="20"/>
          <w:szCs w:val="20"/>
        </w:rPr>
        <w:t>Proposer un projet de création d’une équipe mobile</w:t>
      </w:r>
      <w:r w:rsidRPr="00D83006">
        <w:rPr>
          <w:rFonts w:ascii="Arial" w:eastAsia="Times New Roman" w:hAnsi="Arial" w:cs="Arial"/>
          <w:sz w:val="20"/>
          <w:szCs w:val="20"/>
        </w:rPr>
        <w:t xml:space="preserve"> </w:t>
      </w:r>
      <w:r>
        <w:rPr>
          <w:rFonts w:ascii="Arial" w:eastAsia="Times New Roman" w:hAnsi="Arial" w:cs="Arial"/>
          <w:sz w:val="20"/>
          <w:szCs w:val="20"/>
        </w:rPr>
        <w:t xml:space="preserve">d’expertise en SSR Pédiatrique </w:t>
      </w:r>
      <w:r w:rsidRPr="00D83006">
        <w:rPr>
          <w:rFonts w:ascii="Arial" w:eastAsia="Times New Roman" w:hAnsi="Arial" w:cs="Arial"/>
          <w:sz w:val="20"/>
          <w:szCs w:val="20"/>
        </w:rPr>
        <w:t>répond</w:t>
      </w:r>
      <w:r>
        <w:rPr>
          <w:rFonts w:ascii="Arial" w:eastAsia="Times New Roman" w:hAnsi="Arial" w:cs="Arial"/>
          <w:sz w:val="20"/>
          <w:szCs w:val="20"/>
        </w:rPr>
        <w:t>ant</w:t>
      </w:r>
      <w:r w:rsidRPr="00D83006">
        <w:rPr>
          <w:rFonts w:ascii="Arial" w:eastAsia="Times New Roman" w:hAnsi="Arial" w:cs="Arial"/>
          <w:sz w:val="20"/>
          <w:szCs w:val="20"/>
        </w:rPr>
        <w:t xml:space="preserve"> aux c</w:t>
      </w:r>
      <w:r>
        <w:rPr>
          <w:rFonts w:ascii="Arial" w:eastAsia="Times New Roman" w:hAnsi="Arial" w:cs="Arial"/>
          <w:sz w:val="20"/>
          <w:szCs w:val="20"/>
        </w:rPr>
        <w:t>onditions cumulatives suivantes </w:t>
      </w:r>
      <w:r w:rsidRPr="00D83006">
        <w:rPr>
          <w:rFonts w:ascii="Arial" w:eastAsia="Times New Roman" w:hAnsi="Arial" w:cs="Arial"/>
          <w:sz w:val="20"/>
          <w:szCs w:val="20"/>
        </w:rPr>
        <w:t>:</w:t>
      </w:r>
    </w:p>
    <w:p w:rsidR="00BB23EE"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Les</w:t>
      </w:r>
      <w:r w:rsidRPr="003F7608">
        <w:rPr>
          <w:rFonts w:ascii="Arial" w:eastAsia="Times New Roman" w:hAnsi="Arial" w:cs="Arial"/>
          <w:sz w:val="20"/>
          <w:szCs w:val="20"/>
        </w:rPr>
        <w:t xml:space="preserve"> interventions de l’équipe sont </w:t>
      </w:r>
      <w:r>
        <w:rPr>
          <w:rFonts w:ascii="Arial" w:eastAsia="Times New Roman" w:hAnsi="Arial" w:cs="Arial"/>
          <w:sz w:val="20"/>
          <w:szCs w:val="20"/>
        </w:rPr>
        <w:t xml:space="preserve">mobiles et ponctuelles, </w:t>
      </w:r>
    </w:p>
    <w:p w:rsidR="00BB23EE"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Elle a un champs d’action principalement extérieur à son établissement de rattachement,</w:t>
      </w:r>
    </w:p>
    <w:p w:rsidR="00BB23EE"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 xml:space="preserve">Elle répond </w:t>
      </w:r>
      <w:r w:rsidRPr="00DD3CEA">
        <w:rPr>
          <w:rFonts w:ascii="Arial" w:eastAsia="Times New Roman" w:hAnsi="Arial" w:cs="Arial"/>
          <w:sz w:val="20"/>
          <w:szCs w:val="20"/>
        </w:rPr>
        <w:t xml:space="preserve">aux besoins </w:t>
      </w:r>
      <w:r>
        <w:rPr>
          <w:rFonts w:ascii="Arial" w:eastAsia="Times New Roman" w:hAnsi="Arial" w:cs="Arial"/>
          <w:sz w:val="20"/>
          <w:szCs w:val="20"/>
        </w:rPr>
        <w:t>de la zone géographique</w:t>
      </w:r>
      <w:r w:rsidRPr="00DD3CEA">
        <w:rPr>
          <w:rFonts w:ascii="Arial" w:eastAsia="Times New Roman" w:hAnsi="Arial" w:cs="Arial"/>
          <w:sz w:val="20"/>
          <w:szCs w:val="20"/>
        </w:rPr>
        <w:t xml:space="preserve"> </w:t>
      </w:r>
      <w:r>
        <w:rPr>
          <w:rFonts w:ascii="Arial" w:eastAsia="Times New Roman" w:hAnsi="Arial" w:cs="Arial"/>
          <w:sz w:val="20"/>
          <w:szCs w:val="20"/>
        </w:rPr>
        <w:t>identifiée (hospitalisation, domicile ou lieu de vie, structures médico-sociales),</w:t>
      </w:r>
      <w:r w:rsidRPr="00DD3CEA">
        <w:rPr>
          <w:rFonts w:ascii="Arial" w:eastAsia="Times New Roman" w:hAnsi="Arial" w:cs="Arial"/>
          <w:sz w:val="20"/>
          <w:szCs w:val="20"/>
        </w:rPr>
        <w:t xml:space="preserve"> </w:t>
      </w:r>
    </w:p>
    <w:p w:rsidR="00BB23EE"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Ses missions, son organisation et ses modalités techniques de fonctionnement s’appuient sur le cahier des charges régional des équipes mobiles d’expertise en SSR pédiatrique et évolueront en fonction de son actualisation régionale et/ou nationale,</w:t>
      </w:r>
    </w:p>
    <w:p w:rsidR="00EC28CD" w:rsidRDefault="00EC28CD"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Ces missions et son activité se différencient de celles d’un HDJ pédiatrique,</w:t>
      </w:r>
    </w:p>
    <w:p w:rsidR="00BB23EE" w:rsidRPr="00DD3CEA"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La production d’un rapport annuel d’activité sera à adresser à l’ARS avant le 30 mars de chaque année,</w:t>
      </w:r>
    </w:p>
    <w:p w:rsidR="00BB23EE" w:rsidRPr="00432399" w:rsidRDefault="00BB23EE" w:rsidP="00BB23EE">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L</w:t>
      </w:r>
      <w:r w:rsidRPr="00E9080C">
        <w:rPr>
          <w:rFonts w:ascii="Arial" w:eastAsia="Times New Roman" w:hAnsi="Arial" w:cs="Arial"/>
          <w:sz w:val="20"/>
          <w:szCs w:val="20"/>
        </w:rPr>
        <w:t>’acti</w:t>
      </w:r>
      <w:r>
        <w:rPr>
          <w:rFonts w:ascii="Arial" w:eastAsia="Times New Roman" w:hAnsi="Arial" w:cs="Arial"/>
          <w:sz w:val="20"/>
          <w:szCs w:val="20"/>
        </w:rPr>
        <w:t>vité devra avoir débuté</w:t>
      </w:r>
      <w:r w:rsidRPr="00E9080C">
        <w:rPr>
          <w:rFonts w:ascii="Arial" w:eastAsia="Times New Roman" w:hAnsi="Arial" w:cs="Arial"/>
          <w:sz w:val="20"/>
          <w:szCs w:val="20"/>
        </w:rPr>
        <w:t xml:space="preserve"> </w:t>
      </w:r>
      <w:r>
        <w:rPr>
          <w:rFonts w:ascii="Arial" w:eastAsia="Times New Roman" w:hAnsi="Arial" w:cs="Arial"/>
          <w:sz w:val="20"/>
          <w:szCs w:val="20"/>
        </w:rPr>
        <w:t>avant la fin de l’année</w:t>
      </w:r>
      <w:r w:rsidRPr="00432399">
        <w:rPr>
          <w:rFonts w:ascii="Arial" w:eastAsia="Times New Roman" w:hAnsi="Arial" w:cs="Arial"/>
          <w:sz w:val="20"/>
          <w:szCs w:val="20"/>
        </w:rPr>
        <w:t xml:space="preserve"> 2022.</w:t>
      </w:r>
    </w:p>
    <w:p w:rsidR="00BB23EE" w:rsidRDefault="00BB23EE" w:rsidP="005B3547">
      <w:pPr>
        <w:pStyle w:val="Paragraphedeliste"/>
        <w:spacing w:before="100" w:beforeAutospacing="1" w:after="100" w:afterAutospacing="1" w:line="240" w:lineRule="auto"/>
        <w:ind w:left="284"/>
        <w:jc w:val="both"/>
        <w:rPr>
          <w:rFonts w:ascii="Arial" w:eastAsia="Times New Roman" w:hAnsi="Arial" w:cs="Arial"/>
          <w:sz w:val="20"/>
          <w:szCs w:val="20"/>
        </w:rPr>
      </w:pPr>
    </w:p>
    <w:p w:rsidR="009E4294" w:rsidRDefault="009E4294" w:rsidP="009E4294">
      <w:pPr>
        <w:pStyle w:val="Paragraphedeliste"/>
        <w:numPr>
          <w:ilvl w:val="0"/>
          <w:numId w:val="8"/>
        </w:numPr>
        <w:spacing w:before="120" w:after="0" w:line="240" w:lineRule="auto"/>
        <w:ind w:left="284" w:hanging="284"/>
        <w:contextualSpacing w:val="0"/>
        <w:jc w:val="both"/>
        <w:rPr>
          <w:rFonts w:ascii="Arial" w:eastAsia="Times New Roman" w:hAnsi="Arial" w:cs="Arial"/>
          <w:sz w:val="20"/>
          <w:szCs w:val="20"/>
        </w:rPr>
      </w:pPr>
      <w:r>
        <w:rPr>
          <w:rFonts w:ascii="Arial" w:eastAsia="Times New Roman" w:hAnsi="Arial" w:cs="Arial"/>
          <w:sz w:val="20"/>
          <w:szCs w:val="20"/>
        </w:rPr>
        <w:t>R</w:t>
      </w:r>
      <w:r w:rsidR="00204647" w:rsidRPr="009E4294">
        <w:rPr>
          <w:rFonts w:ascii="Arial" w:eastAsia="Times New Roman" w:hAnsi="Arial" w:cs="Arial"/>
          <w:sz w:val="20"/>
          <w:szCs w:val="20"/>
        </w:rPr>
        <w:t xml:space="preserve">épondre </w:t>
      </w:r>
      <w:r w:rsidR="00DD3CEA">
        <w:rPr>
          <w:rFonts w:ascii="Arial" w:eastAsia="Times New Roman" w:hAnsi="Arial" w:cs="Arial"/>
          <w:sz w:val="20"/>
          <w:szCs w:val="20"/>
        </w:rPr>
        <w:t>aux</w:t>
      </w:r>
      <w:r w:rsidR="00204647" w:rsidRPr="009E4294">
        <w:rPr>
          <w:rFonts w:ascii="Arial" w:eastAsia="Times New Roman" w:hAnsi="Arial" w:cs="Arial"/>
          <w:sz w:val="20"/>
          <w:szCs w:val="20"/>
        </w:rPr>
        <w:t xml:space="preserve"> points indispensables</w:t>
      </w:r>
      <w:r w:rsidR="00DD3CEA">
        <w:rPr>
          <w:rFonts w:ascii="Arial" w:eastAsia="Times New Roman" w:hAnsi="Arial" w:cs="Arial"/>
          <w:sz w:val="20"/>
          <w:szCs w:val="20"/>
        </w:rPr>
        <w:t xml:space="preserve"> suivant</w:t>
      </w:r>
      <w:r w:rsidR="009B2771">
        <w:rPr>
          <w:rFonts w:ascii="Arial" w:eastAsia="Times New Roman" w:hAnsi="Arial" w:cs="Arial"/>
          <w:sz w:val="20"/>
          <w:szCs w:val="20"/>
        </w:rPr>
        <w:t>s</w:t>
      </w:r>
      <w:r w:rsidR="00DD3CEA">
        <w:rPr>
          <w:rFonts w:ascii="Arial" w:eastAsia="Times New Roman" w:hAnsi="Arial" w:cs="Arial"/>
          <w:sz w:val="20"/>
          <w:szCs w:val="20"/>
        </w:rPr>
        <w:t> :</w:t>
      </w:r>
    </w:p>
    <w:p w:rsidR="00DD3CEA" w:rsidRDefault="00DD3CEA"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Etablissement et équipe SSR de rattachement</w:t>
      </w:r>
      <w:r w:rsidR="00D654A9">
        <w:rPr>
          <w:rFonts w:ascii="Arial" w:eastAsia="Times New Roman" w:hAnsi="Arial" w:cs="Arial"/>
          <w:sz w:val="20"/>
          <w:szCs w:val="20"/>
        </w:rPr>
        <w:t>,</w:t>
      </w:r>
    </w:p>
    <w:p w:rsidR="0053698E" w:rsidRDefault="0053698E"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Responsabilité de l’EM dont email et tel de contact direct,</w:t>
      </w:r>
    </w:p>
    <w:p w:rsidR="00597395" w:rsidRDefault="00597395" w:rsidP="00597395">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Description du projet</w:t>
      </w:r>
      <w:r w:rsidR="00D654A9">
        <w:rPr>
          <w:rFonts w:ascii="Arial" w:eastAsia="Times New Roman" w:hAnsi="Arial" w:cs="Arial"/>
          <w:sz w:val="20"/>
          <w:szCs w:val="20"/>
        </w:rPr>
        <w:t>,</w:t>
      </w:r>
    </w:p>
    <w:p w:rsidR="004D6017" w:rsidRDefault="004D6017" w:rsidP="00597395">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Population ciblée</w:t>
      </w:r>
      <w:r w:rsidR="00FD55E8">
        <w:rPr>
          <w:rFonts w:ascii="Arial" w:eastAsia="Times New Roman" w:hAnsi="Arial" w:cs="Arial"/>
          <w:sz w:val="20"/>
          <w:szCs w:val="20"/>
        </w:rPr>
        <w:t xml:space="preserve"> dont principales déficiences</w:t>
      </w:r>
      <w:r w:rsidR="00D654A9">
        <w:rPr>
          <w:rFonts w:ascii="Arial" w:eastAsia="Times New Roman" w:hAnsi="Arial" w:cs="Arial"/>
          <w:sz w:val="20"/>
          <w:szCs w:val="20"/>
        </w:rPr>
        <w:t>,</w:t>
      </w:r>
    </w:p>
    <w:p w:rsidR="00597395" w:rsidRDefault="00597395"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Principales missions qui seront assurées</w:t>
      </w:r>
      <w:r w:rsidR="00D654A9">
        <w:rPr>
          <w:rFonts w:ascii="Arial" w:eastAsia="Times New Roman" w:hAnsi="Arial" w:cs="Arial"/>
          <w:sz w:val="20"/>
          <w:szCs w:val="20"/>
        </w:rPr>
        <w:t>,</w:t>
      </w:r>
    </w:p>
    <w:p w:rsidR="00643B6C" w:rsidRDefault="00643B6C"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Modalités de réception et traitement des demandes</w:t>
      </w:r>
      <w:r w:rsidR="00D654A9">
        <w:rPr>
          <w:rFonts w:ascii="Arial" w:eastAsia="Times New Roman" w:hAnsi="Arial" w:cs="Arial"/>
          <w:sz w:val="20"/>
          <w:szCs w:val="20"/>
        </w:rPr>
        <w:t>,</w:t>
      </w:r>
    </w:p>
    <w:p w:rsidR="00BA7597" w:rsidRDefault="00BA7597"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Modalités d’intervention</w:t>
      </w:r>
      <w:r w:rsidR="00D654A9">
        <w:rPr>
          <w:rFonts w:ascii="Arial" w:eastAsia="Times New Roman" w:hAnsi="Arial" w:cs="Arial"/>
          <w:sz w:val="20"/>
          <w:szCs w:val="20"/>
        </w:rPr>
        <w:t>,</w:t>
      </w:r>
    </w:p>
    <w:p w:rsidR="00BA7597" w:rsidRDefault="00BA7597"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Modalités d’information des professionnels notamment du médecin traitant</w:t>
      </w:r>
      <w:r w:rsidR="00D654A9">
        <w:rPr>
          <w:rFonts w:ascii="Arial" w:eastAsia="Times New Roman" w:hAnsi="Arial" w:cs="Arial"/>
          <w:sz w:val="20"/>
          <w:szCs w:val="20"/>
        </w:rPr>
        <w:t>,</w:t>
      </w:r>
    </w:p>
    <w:p w:rsidR="00DD3CEA" w:rsidRDefault="00DD3CEA"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lastRenderedPageBreak/>
        <w:t>Effectifs dont ETP dédiés</w:t>
      </w:r>
      <w:r w:rsidR="00D654A9">
        <w:rPr>
          <w:rFonts w:ascii="Arial" w:eastAsia="Times New Roman" w:hAnsi="Arial" w:cs="Arial"/>
          <w:sz w:val="20"/>
          <w:szCs w:val="20"/>
        </w:rPr>
        <w:t>,</w:t>
      </w:r>
    </w:p>
    <w:p w:rsidR="00DD3CEA" w:rsidRDefault="00DD3CEA"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Locaux et équipements</w:t>
      </w:r>
      <w:r w:rsidR="00D654A9">
        <w:rPr>
          <w:rFonts w:ascii="Arial" w:eastAsia="Times New Roman" w:hAnsi="Arial" w:cs="Arial"/>
          <w:sz w:val="20"/>
          <w:szCs w:val="20"/>
        </w:rPr>
        <w:t>,</w:t>
      </w:r>
    </w:p>
    <w:p w:rsidR="00DD3CEA" w:rsidRDefault="00DD3CEA"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 xml:space="preserve">Territoire couvert </w:t>
      </w:r>
      <w:r w:rsidR="00135058">
        <w:rPr>
          <w:rFonts w:ascii="Arial" w:eastAsia="Times New Roman" w:hAnsi="Arial" w:cs="Arial"/>
          <w:sz w:val="20"/>
          <w:szCs w:val="20"/>
        </w:rPr>
        <w:t>et établissements sanitaires et</w:t>
      </w:r>
      <w:r w:rsidR="00B01AE4">
        <w:rPr>
          <w:rFonts w:ascii="Arial" w:eastAsia="Times New Roman" w:hAnsi="Arial" w:cs="Arial"/>
          <w:sz w:val="20"/>
          <w:szCs w:val="20"/>
        </w:rPr>
        <w:t xml:space="preserve"> </w:t>
      </w:r>
      <w:r>
        <w:rPr>
          <w:rFonts w:ascii="Arial" w:eastAsia="Times New Roman" w:hAnsi="Arial" w:cs="Arial"/>
          <w:sz w:val="20"/>
          <w:szCs w:val="20"/>
        </w:rPr>
        <w:t xml:space="preserve">médico-sociaux de </w:t>
      </w:r>
      <w:r w:rsidR="001965C8">
        <w:rPr>
          <w:rFonts w:ascii="Arial" w:eastAsia="Times New Roman" w:hAnsi="Arial" w:cs="Arial"/>
          <w:sz w:val="20"/>
          <w:szCs w:val="20"/>
        </w:rPr>
        <w:t>ce</w:t>
      </w:r>
      <w:r>
        <w:rPr>
          <w:rFonts w:ascii="Arial" w:eastAsia="Times New Roman" w:hAnsi="Arial" w:cs="Arial"/>
          <w:sz w:val="20"/>
          <w:szCs w:val="20"/>
        </w:rPr>
        <w:t xml:space="preserve"> territoire</w:t>
      </w:r>
      <w:r w:rsidR="00D654A9">
        <w:rPr>
          <w:rFonts w:ascii="Arial" w:eastAsia="Times New Roman" w:hAnsi="Arial" w:cs="Arial"/>
          <w:sz w:val="20"/>
          <w:szCs w:val="20"/>
        </w:rPr>
        <w:t>,</w:t>
      </w:r>
    </w:p>
    <w:p w:rsidR="00BA7597" w:rsidRPr="00BA7597" w:rsidRDefault="00BA7597" w:rsidP="00BA7597">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Dossier patient dont structuration des données colligées</w:t>
      </w:r>
      <w:r w:rsidR="00D654A9">
        <w:rPr>
          <w:rFonts w:ascii="Arial" w:eastAsia="Times New Roman" w:hAnsi="Arial" w:cs="Arial"/>
          <w:sz w:val="20"/>
          <w:szCs w:val="20"/>
        </w:rPr>
        <w:t>,</w:t>
      </w:r>
    </w:p>
    <w:p w:rsidR="00597395" w:rsidRDefault="00597395" w:rsidP="00DD3CEA">
      <w:pPr>
        <w:pStyle w:val="Paragraphedeliste"/>
        <w:numPr>
          <w:ilvl w:val="0"/>
          <w:numId w:val="4"/>
        </w:numPr>
        <w:spacing w:before="120" w:after="0" w:line="240" w:lineRule="auto"/>
        <w:ind w:left="709" w:hanging="425"/>
        <w:contextualSpacing w:val="0"/>
        <w:jc w:val="both"/>
        <w:rPr>
          <w:rFonts w:ascii="Arial" w:eastAsia="Times New Roman" w:hAnsi="Arial" w:cs="Arial"/>
          <w:sz w:val="20"/>
          <w:szCs w:val="20"/>
        </w:rPr>
      </w:pPr>
      <w:r>
        <w:rPr>
          <w:rFonts w:ascii="Arial" w:eastAsia="Times New Roman" w:hAnsi="Arial" w:cs="Arial"/>
          <w:sz w:val="20"/>
          <w:szCs w:val="20"/>
        </w:rPr>
        <w:t>Plan de communication</w:t>
      </w:r>
      <w:r w:rsidR="00D654A9">
        <w:rPr>
          <w:rFonts w:ascii="Arial" w:eastAsia="Times New Roman" w:hAnsi="Arial" w:cs="Arial"/>
          <w:sz w:val="20"/>
          <w:szCs w:val="20"/>
        </w:rPr>
        <w:t> ;</w:t>
      </w:r>
    </w:p>
    <w:p w:rsidR="00204647" w:rsidRPr="009E4294" w:rsidRDefault="009E4294" w:rsidP="00CD6BBD">
      <w:pPr>
        <w:pStyle w:val="Paragraphedeliste"/>
        <w:numPr>
          <w:ilvl w:val="0"/>
          <w:numId w:val="8"/>
        </w:numPr>
        <w:spacing w:before="240" w:after="0" w:line="240" w:lineRule="auto"/>
        <w:ind w:left="284" w:hanging="284"/>
        <w:contextualSpacing w:val="0"/>
        <w:jc w:val="both"/>
        <w:rPr>
          <w:rFonts w:ascii="Arial" w:eastAsia="Times New Roman" w:hAnsi="Arial" w:cs="Arial"/>
          <w:sz w:val="20"/>
          <w:szCs w:val="20"/>
        </w:rPr>
      </w:pPr>
      <w:r>
        <w:rPr>
          <w:rFonts w:ascii="Arial" w:eastAsia="Times New Roman" w:hAnsi="Arial" w:cs="Arial"/>
          <w:sz w:val="20"/>
          <w:szCs w:val="20"/>
        </w:rPr>
        <w:t>P</w:t>
      </w:r>
      <w:r w:rsidR="00204647" w:rsidRPr="009E4294">
        <w:rPr>
          <w:rFonts w:ascii="Arial" w:eastAsia="Times New Roman" w:hAnsi="Arial" w:cs="Arial"/>
          <w:sz w:val="20"/>
          <w:szCs w:val="20"/>
        </w:rPr>
        <w:t>roposer un projet dans une enveloppe financiè</w:t>
      </w:r>
      <w:r>
        <w:rPr>
          <w:rFonts w:ascii="Arial" w:eastAsia="Times New Roman" w:hAnsi="Arial" w:cs="Arial"/>
          <w:sz w:val="20"/>
          <w:szCs w:val="20"/>
        </w:rPr>
        <w:t xml:space="preserve">re </w:t>
      </w:r>
      <w:r w:rsidR="002546D1">
        <w:rPr>
          <w:rFonts w:ascii="Arial" w:eastAsia="Times New Roman" w:hAnsi="Arial" w:cs="Arial"/>
          <w:sz w:val="20"/>
          <w:szCs w:val="20"/>
        </w:rPr>
        <w:t>n’excédant pas 180</w:t>
      </w:r>
      <w:r>
        <w:rPr>
          <w:rFonts w:ascii="Arial" w:eastAsia="Times New Roman" w:hAnsi="Arial" w:cs="Arial"/>
          <w:sz w:val="20"/>
          <w:szCs w:val="20"/>
        </w:rPr>
        <w:t>K€ d</w:t>
      </w:r>
      <w:r w:rsidR="00332CD2">
        <w:rPr>
          <w:rFonts w:ascii="Arial" w:eastAsia="Times New Roman" w:hAnsi="Arial" w:cs="Arial"/>
          <w:sz w:val="20"/>
          <w:szCs w:val="20"/>
        </w:rPr>
        <w:t>ont vous présenterez le détail.</w:t>
      </w:r>
    </w:p>
    <w:p w:rsidR="00731309" w:rsidRPr="00731309" w:rsidRDefault="00731309" w:rsidP="00731309">
      <w:pPr>
        <w:spacing w:before="100" w:beforeAutospacing="1" w:after="100" w:afterAutospacing="1" w:line="240" w:lineRule="auto"/>
        <w:jc w:val="both"/>
        <w:rPr>
          <w:rFonts w:ascii="Arial" w:eastAsia="Times New Roman" w:hAnsi="Arial" w:cs="Arial"/>
          <w:sz w:val="20"/>
          <w:szCs w:val="20"/>
        </w:rPr>
      </w:pPr>
      <w:r w:rsidRPr="00731309">
        <w:rPr>
          <w:rFonts w:ascii="Arial" w:eastAsia="Times New Roman" w:hAnsi="Arial" w:cs="Arial"/>
          <w:sz w:val="20"/>
          <w:szCs w:val="20"/>
        </w:rPr>
        <w:t xml:space="preserve">La date de dépôt des dossiers de candidature à l’ARS est fixée </w:t>
      </w:r>
      <w:r w:rsidRPr="00731309">
        <w:rPr>
          <w:rFonts w:ascii="Arial" w:eastAsia="Times New Roman" w:hAnsi="Arial" w:cs="Arial"/>
          <w:b/>
          <w:sz w:val="20"/>
          <w:szCs w:val="20"/>
        </w:rPr>
        <w:t xml:space="preserve">au plus tard au </w:t>
      </w:r>
      <w:r w:rsidR="008224F0">
        <w:rPr>
          <w:rFonts w:ascii="Arial" w:eastAsia="Times New Roman" w:hAnsi="Arial" w:cs="Arial"/>
          <w:b/>
          <w:sz w:val="20"/>
          <w:szCs w:val="20"/>
        </w:rPr>
        <w:t>3 </w:t>
      </w:r>
      <w:bookmarkStart w:id="1" w:name="_GoBack"/>
      <w:bookmarkEnd w:id="1"/>
      <w:r w:rsidR="00344843">
        <w:rPr>
          <w:rFonts w:ascii="Arial" w:eastAsia="Times New Roman" w:hAnsi="Arial" w:cs="Arial"/>
          <w:b/>
          <w:sz w:val="20"/>
          <w:szCs w:val="20"/>
        </w:rPr>
        <w:t>juin</w:t>
      </w:r>
      <w:r w:rsidRPr="00731309">
        <w:rPr>
          <w:rFonts w:ascii="Arial" w:eastAsia="Times New Roman" w:hAnsi="Arial" w:cs="Arial"/>
          <w:b/>
          <w:sz w:val="20"/>
          <w:szCs w:val="20"/>
        </w:rPr>
        <w:t xml:space="preserve"> 2022 </w:t>
      </w:r>
      <w:r w:rsidRPr="00731309">
        <w:rPr>
          <w:rFonts w:ascii="Arial" w:eastAsia="Times New Roman" w:hAnsi="Arial" w:cs="Arial"/>
          <w:sz w:val="20"/>
          <w:szCs w:val="20"/>
        </w:rPr>
        <w:t xml:space="preserve">délai de rigueur. </w:t>
      </w:r>
    </w:p>
    <w:p w:rsidR="00731309" w:rsidRDefault="00731309" w:rsidP="00731309">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Le dossier de </w:t>
      </w:r>
      <w:r w:rsidR="00582F5D">
        <w:rPr>
          <w:rFonts w:ascii="Arial" w:eastAsia="Times New Roman" w:hAnsi="Arial" w:cs="Arial"/>
          <w:sz w:val="20"/>
          <w:szCs w:val="20"/>
        </w:rPr>
        <w:t xml:space="preserve">7 </w:t>
      </w:r>
      <w:r>
        <w:rPr>
          <w:rFonts w:ascii="Arial" w:eastAsia="Times New Roman" w:hAnsi="Arial" w:cs="Arial"/>
          <w:sz w:val="20"/>
          <w:szCs w:val="20"/>
        </w:rPr>
        <w:t xml:space="preserve">pages devra </w:t>
      </w:r>
      <w:r w:rsidRPr="00D83006">
        <w:rPr>
          <w:rFonts w:ascii="Arial" w:eastAsia="Times New Roman" w:hAnsi="Arial" w:cs="Arial"/>
          <w:sz w:val="20"/>
          <w:szCs w:val="20"/>
        </w:rPr>
        <w:t>être envoyé</w:t>
      </w:r>
      <w:r>
        <w:rPr>
          <w:rFonts w:ascii="Arial" w:eastAsia="Times New Roman" w:hAnsi="Arial" w:cs="Arial"/>
          <w:sz w:val="20"/>
          <w:szCs w:val="20"/>
        </w:rPr>
        <w:t xml:space="preserve">, </w:t>
      </w:r>
      <w:r w:rsidRPr="00731309">
        <w:rPr>
          <w:rFonts w:ascii="Arial" w:eastAsia="Times New Roman" w:hAnsi="Arial" w:cs="Arial"/>
          <w:sz w:val="20"/>
          <w:szCs w:val="20"/>
        </w:rPr>
        <w:t>exclusivement par courriel</w:t>
      </w:r>
      <w:r>
        <w:rPr>
          <w:rFonts w:ascii="Arial" w:eastAsia="Times New Roman" w:hAnsi="Arial" w:cs="Arial"/>
          <w:sz w:val="20"/>
          <w:szCs w:val="20"/>
        </w:rPr>
        <w:t>,</w:t>
      </w:r>
      <w:r w:rsidRPr="00D83006">
        <w:rPr>
          <w:rFonts w:ascii="Arial" w:eastAsia="Times New Roman" w:hAnsi="Arial" w:cs="Arial"/>
          <w:sz w:val="20"/>
          <w:szCs w:val="20"/>
        </w:rPr>
        <w:t xml:space="preserve"> accompagné des pièces complémentaires que vous jugerez utile</w:t>
      </w:r>
      <w:r>
        <w:rPr>
          <w:rFonts w:ascii="Arial" w:eastAsia="Times New Roman" w:hAnsi="Arial" w:cs="Arial"/>
          <w:sz w:val="20"/>
          <w:szCs w:val="20"/>
        </w:rPr>
        <w:t>s en annexes</w:t>
      </w:r>
      <w:r w:rsidRPr="00D83006">
        <w:rPr>
          <w:rFonts w:ascii="Arial" w:eastAsia="Times New Roman" w:hAnsi="Arial" w:cs="Arial"/>
          <w:sz w:val="20"/>
          <w:szCs w:val="20"/>
        </w:rPr>
        <w:t>,</w:t>
      </w:r>
      <w:r>
        <w:rPr>
          <w:rFonts w:ascii="Arial" w:eastAsia="Times New Roman" w:hAnsi="Arial" w:cs="Arial"/>
          <w:sz w:val="20"/>
          <w:szCs w:val="20"/>
        </w:rPr>
        <w:t xml:space="preserve"> à l’adresse suivante </w:t>
      </w:r>
      <w:r w:rsidRPr="00D83006">
        <w:rPr>
          <w:rFonts w:ascii="Arial" w:eastAsia="Times New Roman" w:hAnsi="Arial" w:cs="Arial"/>
          <w:sz w:val="20"/>
          <w:szCs w:val="20"/>
        </w:rPr>
        <w:t xml:space="preserve">: </w:t>
      </w:r>
    </w:p>
    <w:p w:rsidR="00731309" w:rsidRDefault="00731309" w:rsidP="00731309">
      <w:pPr>
        <w:spacing w:before="100" w:beforeAutospacing="1" w:after="100" w:afterAutospacing="1" w:line="240" w:lineRule="auto"/>
        <w:ind w:firstLine="708"/>
        <w:jc w:val="both"/>
        <w:rPr>
          <w:rFonts w:ascii="Arial" w:eastAsia="Times New Roman" w:hAnsi="Arial" w:cs="Arial"/>
          <w:sz w:val="20"/>
          <w:szCs w:val="20"/>
        </w:rPr>
      </w:pPr>
      <w:r w:rsidRPr="00731309">
        <w:rPr>
          <w:rFonts w:ascii="Arial" w:eastAsia="Times New Roman" w:hAnsi="Arial" w:cs="Arial"/>
          <w:color w:val="548DD4" w:themeColor="text2" w:themeTint="99"/>
          <w:sz w:val="20"/>
          <w:szCs w:val="20"/>
        </w:rPr>
        <w:t>ars-oc-dosa-autorisations-contr</w:t>
      </w:r>
      <w:r w:rsidR="00BB23EE">
        <w:rPr>
          <w:rFonts w:ascii="Arial" w:eastAsia="Times New Roman" w:hAnsi="Arial" w:cs="Arial"/>
          <w:color w:val="548DD4" w:themeColor="text2" w:themeTint="99"/>
          <w:sz w:val="20"/>
          <w:szCs w:val="20"/>
        </w:rPr>
        <w:t>a</w:t>
      </w:r>
      <w:r w:rsidRPr="00731309">
        <w:rPr>
          <w:rFonts w:ascii="Arial" w:eastAsia="Times New Roman" w:hAnsi="Arial" w:cs="Arial"/>
          <w:color w:val="548DD4" w:themeColor="text2" w:themeTint="99"/>
          <w:sz w:val="20"/>
          <w:szCs w:val="20"/>
        </w:rPr>
        <w:t>ctualisation@ars.sante.fr</w:t>
      </w:r>
      <w:r w:rsidRPr="00731309">
        <w:rPr>
          <w:rFonts w:ascii="Arial" w:eastAsia="Times New Roman" w:hAnsi="Arial" w:cs="Arial"/>
          <w:sz w:val="20"/>
          <w:szCs w:val="20"/>
        </w:rPr>
        <w:t xml:space="preserve"> </w:t>
      </w:r>
    </w:p>
    <w:p w:rsidR="00731309" w:rsidRPr="00731309" w:rsidRDefault="00731309" w:rsidP="00731309">
      <w:pPr>
        <w:spacing w:before="100" w:beforeAutospacing="1" w:after="100" w:afterAutospacing="1" w:line="240" w:lineRule="auto"/>
        <w:ind w:firstLine="708"/>
        <w:jc w:val="both"/>
        <w:rPr>
          <w:rFonts w:ascii="Arial" w:eastAsia="Times New Roman" w:hAnsi="Arial" w:cs="Arial"/>
          <w:color w:val="548DD4" w:themeColor="text2" w:themeTint="99"/>
          <w:sz w:val="20"/>
          <w:szCs w:val="20"/>
        </w:rPr>
      </w:pPr>
      <w:proofErr w:type="gramStart"/>
      <w:r w:rsidRPr="00731309">
        <w:rPr>
          <w:rFonts w:ascii="Arial" w:eastAsia="Times New Roman" w:hAnsi="Arial" w:cs="Arial"/>
          <w:sz w:val="20"/>
          <w:szCs w:val="20"/>
        </w:rPr>
        <w:t>en</w:t>
      </w:r>
      <w:proofErr w:type="gramEnd"/>
      <w:r w:rsidRPr="00731309">
        <w:rPr>
          <w:rFonts w:ascii="Arial" w:eastAsia="Times New Roman" w:hAnsi="Arial" w:cs="Arial"/>
          <w:sz w:val="20"/>
          <w:szCs w:val="20"/>
        </w:rPr>
        <w:t xml:space="preserve"> mentionnant en o</w:t>
      </w:r>
      <w:r w:rsidR="004F3A52">
        <w:rPr>
          <w:rFonts w:ascii="Arial" w:eastAsia="Times New Roman" w:hAnsi="Arial" w:cs="Arial"/>
          <w:sz w:val="20"/>
          <w:szCs w:val="20"/>
        </w:rPr>
        <w:t>bjet du message « AMI-EM</w:t>
      </w:r>
      <w:r w:rsidRPr="00731309">
        <w:rPr>
          <w:rFonts w:ascii="Arial" w:eastAsia="Times New Roman" w:hAnsi="Arial" w:cs="Arial"/>
          <w:sz w:val="20"/>
          <w:szCs w:val="20"/>
        </w:rPr>
        <w:t>-</w:t>
      </w:r>
      <w:r w:rsidR="005B3547">
        <w:rPr>
          <w:rFonts w:ascii="Arial" w:eastAsia="Times New Roman" w:hAnsi="Arial" w:cs="Arial"/>
          <w:sz w:val="20"/>
          <w:szCs w:val="20"/>
        </w:rPr>
        <w:t>SSR-</w:t>
      </w:r>
      <w:proofErr w:type="spellStart"/>
      <w:r w:rsidR="00BB23EE">
        <w:rPr>
          <w:rFonts w:ascii="Arial" w:eastAsia="Times New Roman" w:hAnsi="Arial" w:cs="Arial"/>
          <w:sz w:val="20"/>
          <w:szCs w:val="20"/>
        </w:rPr>
        <w:t>Ped</w:t>
      </w:r>
      <w:proofErr w:type="spellEnd"/>
      <w:r w:rsidR="00BB23EE">
        <w:rPr>
          <w:rFonts w:ascii="Arial" w:eastAsia="Times New Roman" w:hAnsi="Arial" w:cs="Arial"/>
          <w:sz w:val="20"/>
          <w:szCs w:val="20"/>
        </w:rPr>
        <w:t>-</w:t>
      </w:r>
      <w:r w:rsidRPr="00731309">
        <w:rPr>
          <w:rFonts w:ascii="Arial" w:eastAsia="Times New Roman" w:hAnsi="Arial" w:cs="Arial"/>
          <w:sz w:val="20"/>
          <w:szCs w:val="20"/>
        </w:rPr>
        <w:t>N° de département ».</w:t>
      </w:r>
    </w:p>
    <w:p w:rsidR="00731309" w:rsidRPr="00731309" w:rsidRDefault="00731309" w:rsidP="00731309">
      <w:pPr>
        <w:spacing w:before="100" w:beforeAutospacing="1" w:after="100" w:afterAutospacing="1" w:line="240" w:lineRule="auto"/>
        <w:jc w:val="both"/>
        <w:rPr>
          <w:rFonts w:ascii="Arial" w:eastAsia="Times New Roman" w:hAnsi="Arial" w:cs="Arial"/>
          <w:color w:val="548DD4" w:themeColor="text2" w:themeTint="99"/>
          <w:sz w:val="20"/>
          <w:szCs w:val="20"/>
        </w:rPr>
      </w:pPr>
      <w:r w:rsidRPr="00731309">
        <w:rPr>
          <w:rFonts w:ascii="Arial" w:eastAsia="Times New Roman" w:hAnsi="Arial" w:cs="Arial"/>
          <w:sz w:val="20"/>
          <w:szCs w:val="20"/>
        </w:rPr>
        <w:t xml:space="preserve">En copie : </w:t>
      </w:r>
      <w:r w:rsidRPr="00731309">
        <w:rPr>
          <w:rFonts w:ascii="Arial" w:eastAsia="Times New Roman" w:hAnsi="Arial" w:cs="Arial"/>
          <w:color w:val="548DD4" w:themeColor="text2" w:themeTint="99"/>
          <w:sz w:val="20"/>
          <w:szCs w:val="20"/>
        </w:rPr>
        <w:t xml:space="preserve">jean.pascal@ars.sante.fr ; </w:t>
      </w:r>
      <w:hyperlink r:id="rId7" w:history="1">
        <w:r w:rsidRPr="00CD6BBD">
          <w:rPr>
            <w:rFonts w:ascii="Arial" w:eastAsia="Times New Roman" w:hAnsi="Arial" w:cs="Arial"/>
            <w:color w:val="548DD4" w:themeColor="text2" w:themeTint="99"/>
            <w:sz w:val="20"/>
            <w:szCs w:val="20"/>
          </w:rPr>
          <w:t>sandrine.cote@ars.sante.fr</w:t>
        </w:r>
      </w:hyperlink>
      <w:r w:rsidRPr="00731309">
        <w:rPr>
          <w:rFonts w:ascii="Arial" w:eastAsia="Times New Roman" w:hAnsi="Arial" w:cs="Arial"/>
          <w:color w:val="548DD4" w:themeColor="text2" w:themeTint="99"/>
          <w:sz w:val="20"/>
          <w:szCs w:val="20"/>
        </w:rPr>
        <w:t> ; anne-laure.chabadel@ars.sante.fr</w:t>
      </w:r>
    </w:p>
    <w:p w:rsidR="00215C6F" w:rsidRPr="00D83006" w:rsidRDefault="00215C6F" w:rsidP="003F7608">
      <w:pPr>
        <w:spacing w:before="100" w:beforeAutospacing="1" w:after="100" w:afterAutospacing="1" w:line="240" w:lineRule="auto"/>
        <w:jc w:val="both"/>
        <w:rPr>
          <w:rFonts w:ascii="Arial" w:eastAsia="Times New Roman" w:hAnsi="Arial" w:cs="Arial"/>
          <w:sz w:val="20"/>
          <w:szCs w:val="20"/>
        </w:rPr>
      </w:pPr>
      <w:r w:rsidRPr="00D83006">
        <w:rPr>
          <w:rFonts w:ascii="Arial" w:eastAsia="Times New Roman" w:hAnsi="Arial" w:cs="Arial"/>
          <w:sz w:val="20"/>
          <w:szCs w:val="20"/>
        </w:rPr>
        <w:t xml:space="preserve">La procédure de sélection s’effectuera à partir d’une grille d’analyse </w:t>
      </w:r>
      <w:r w:rsidR="00565928" w:rsidRPr="00D83006">
        <w:rPr>
          <w:rFonts w:ascii="Arial" w:eastAsia="Times New Roman" w:hAnsi="Arial" w:cs="Arial"/>
          <w:sz w:val="20"/>
          <w:szCs w:val="20"/>
        </w:rPr>
        <w:t xml:space="preserve">s’appuyant </w:t>
      </w:r>
      <w:r w:rsidRPr="00D83006">
        <w:rPr>
          <w:rFonts w:ascii="Arial" w:eastAsia="Times New Roman" w:hAnsi="Arial" w:cs="Arial"/>
          <w:sz w:val="20"/>
          <w:szCs w:val="20"/>
        </w:rPr>
        <w:t>s</w:t>
      </w:r>
      <w:r w:rsidR="00110C6C">
        <w:rPr>
          <w:rFonts w:ascii="Arial" w:eastAsia="Times New Roman" w:hAnsi="Arial" w:cs="Arial"/>
          <w:sz w:val="20"/>
          <w:szCs w:val="20"/>
        </w:rPr>
        <w:t>ur le</w:t>
      </w:r>
      <w:r w:rsidR="00D41AA9">
        <w:rPr>
          <w:rFonts w:ascii="Arial" w:eastAsia="Times New Roman" w:hAnsi="Arial" w:cs="Arial"/>
          <w:sz w:val="20"/>
          <w:szCs w:val="20"/>
        </w:rPr>
        <w:t>s</w:t>
      </w:r>
      <w:r w:rsidR="00110C6C">
        <w:rPr>
          <w:rFonts w:ascii="Arial" w:eastAsia="Times New Roman" w:hAnsi="Arial" w:cs="Arial"/>
          <w:sz w:val="20"/>
          <w:szCs w:val="20"/>
        </w:rPr>
        <w:t xml:space="preserve"> </w:t>
      </w:r>
      <w:r w:rsidR="009E4294">
        <w:rPr>
          <w:rFonts w:ascii="Arial" w:eastAsia="Times New Roman" w:hAnsi="Arial" w:cs="Arial"/>
          <w:sz w:val="20"/>
          <w:szCs w:val="20"/>
        </w:rPr>
        <w:t>critères du cahier</w:t>
      </w:r>
      <w:r w:rsidR="00110C6C">
        <w:rPr>
          <w:rFonts w:ascii="Arial" w:eastAsia="Times New Roman" w:hAnsi="Arial" w:cs="Arial"/>
          <w:sz w:val="20"/>
          <w:szCs w:val="20"/>
        </w:rPr>
        <w:t xml:space="preserve"> </w:t>
      </w:r>
      <w:r w:rsidR="00731309">
        <w:rPr>
          <w:rFonts w:ascii="Arial" w:eastAsia="Times New Roman" w:hAnsi="Arial" w:cs="Arial"/>
          <w:sz w:val="20"/>
          <w:szCs w:val="20"/>
        </w:rPr>
        <w:t xml:space="preserve">des charges </w:t>
      </w:r>
      <w:r w:rsidR="002546D1">
        <w:rPr>
          <w:rFonts w:ascii="Arial" w:eastAsia="Times New Roman" w:hAnsi="Arial" w:cs="Arial"/>
          <w:sz w:val="20"/>
          <w:szCs w:val="20"/>
        </w:rPr>
        <w:t>« EM SSR Pédiatrique » régional Occitanie</w:t>
      </w:r>
      <w:r w:rsidRPr="00D83006">
        <w:rPr>
          <w:rFonts w:ascii="Arial" w:eastAsia="Times New Roman" w:hAnsi="Arial" w:cs="Arial"/>
          <w:sz w:val="20"/>
          <w:szCs w:val="20"/>
        </w:rPr>
        <w:t xml:space="preserve">, </w:t>
      </w:r>
      <w:r w:rsidR="00D41AA9">
        <w:rPr>
          <w:rFonts w:ascii="Arial" w:eastAsia="Times New Roman" w:hAnsi="Arial" w:cs="Arial"/>
          <w:sz w:val="20"/>
          <w:szCs w:val="20"/>
        </w:rPr>
        <w:t xml:space="preserve">via </w:t>
      </w:r>
      <w:r w:rsidRPr="00D83006">
        <w:rPr>
          <w:rFonts w:ascii="Arial" w:eastAsia="Times New Roman" w:hAnsi="Arial" w:cs="Arial"/>
          <w:sz w:val="20"/>
          <w:szCs w:val="20"/>
        </w:rPr>
        <w:t>une commission interne à l’ARS</w:t>
      </w:r>
      <w:r w:rsidR="00D41AA9">
        <w:rPr>
          <w:rFonts w:ascii="Arial" w:eastAsia="Times New Roman" w:hAnsi="Arial" w:cs="Arial"/>
          <w:sz w:val="20"/>
          <w:szCs w:val="20"/>
        </w:rPr>
        <w:t xml:space="preserve"> DOSA</w:t>
      </w:r>
      <w:r w:rsidRPr="00D83006">
        <w:rPr>
          <w:rFonts w:ascii="Arial" w:eastAsia="Times New Roman" w:hAnsi="Arial" w:cs="Arial"/>
          <w:sz w:val="20"/>
          <w:szCs w:val="20"/>
        </w:rPr>
        <w:t>.</w:t>
      </w:r>
    </w:p>
    <w:p w:rsidR="00C902F6" w:rsidRDefault="00215C6F" w:rsidP="003F7608">
      <w:pPr>
        <w:spacing w:before="100" w:beforeAutospacing="1" w:after="100" w:afterAutospacing="1" w:line="240" w:lineRule="auto"/>
        <w:jc w:val="both"/>
        <w:rPr>
          <w:rFonts w:ascii="Arial" w:eastAsia="Times New Roman" w:hAnsi="Arial" w:cs="Arial"/>
          <w:sz w:val="20"/>
          <w:szCs w:val="20"/>
        </w:rPr>
      </w:pPr>
      <w:r w:rsidRPr="00D83006">
        <w:rPr>
          <w:rFonts w:ascii="Arial" w:eastAsia="Times New Roman" w:hAnsi="Arial" w:cs="Arial"/>
          <w:sz w:val="20"/>
          <w:szCs w:val="20"/>
        </w:rPr>
        <w:t xml:space="preserve">La </w:t>
      </w:r>
      <w:r w:rsidR="00964A94" w:rsidRPr="00D83006">
        <w:rPr>
          <w:rFonts w:ascii="Arial" w:eastAsia="Times New Roman" w:hAnsi="Arial" w:cs="Arial"/>
          <w:sz w:val="20"/>
          <w:szCs w:val="20"/>
        </w:rPr>
        <w:t xml:space="preserve">décision finale </w:t>
      </w:r>
      <w:r w:rsidR="009E4294">
        <w:rPr>
          <w:rFonts w:ascii="Arial" w:eastAsia="Times New Roman" w:hAnsi="Arial" w:cs="Arial"/>
          <w:sz w:val="20"/>
          <w:szCs w:val="20"/>
        </w:rPr>
        <w:t>sera notifiée</w:t>
      </w:r>
      <w:r w:rsidR="006C326A">
        <w:rPr>
          <w:rFonts w:ascii="Arial" w:eastAsia="Times New Roman" w:hAnsi="Arial" w:cs="Arial"/>
          <w:sz w:val="20"/>
          <w:szCs w:val="20"/>
        </w:rPr>
        <w:t xml:space="preserve"> </w:t>
      </w:r>
      <w:r w:rsidR="00731309">
        <w:rPr>
          <w:rFonts w:ascii="Arial" w:eastAsia="Times New Roman" w:hAnsi="Arial" w:cs="Arial"/>
          <w:sz w:val="20"/>
          <w:szCs w:val="20"/>
        </w:rPr>
        <w:t>au plus tard en aoû</w:t>
      </w:r>
      <w:r w:rsidR="009E4294">
        <w:rPr>
          <w:rFonts w:ascii="Arial" w:eastAsia="Times New Roman" w:hAnsi="Arial" w:cs="Arial"/>
          <w:sz w:val="20"/>
          <w:szCs w:val="20"/>
        </w:rPr>
        <w:t xml:space="preserve">t </w:t>
      </w:r>
      <w:r w:rsidR="00D41AA9">
        <w:rPr>
          <w:rFonts w:ascii="Arial" w:eastAsia="Times New Roman" w:hAnsi="Arial" w:cs="Arial"/>
          <w:sz w:val="20"/>
          <w:szCs w:val="20"/>
        </w:rPr>
        <w:t>2022</w:t>
      </w:r>
      <w:r w:rsidR="00110C6C">
        <w:rPr>
          <w:rFonts w:ascii="Arial" w:eastAsia="Times New Roman" w:hAnsi="Arial" w:cs="Arial"/>
          <w:sz w:val="20"/>
          <w:szCs w:val="20"/>
        </w:rPr>
        <w:t>.</w:t>
      </w:r>
    </w:p>
    <w:p w:rsidR="00BB23EE" w:rsidRDefault="00BB23EE" w:rsidP="00BB23E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Référents </w:t>
      </w:r>
      <w:r w:rsidRPr="00D41AA9">
        <w:rPr>
          <w:rFonts w:ascii="Arial" w:eastAsia="Times New Roman" w:hAnsi="Arial" w:cs="Arial"/>
          <w:sz w:val="20"/>
          <w:szCs w:val="20"/>
        </w:rPr>
        <w:t xml:space="preserve">ARS OCC </w:t>
      </w:r>
    </w:p>
    <w:p w:rsidR="00BB23EE" w:rsidRPr="00D41AA9" w:rsidRDefault="00BB23EE" w:rsidP="00BB23EE">
      <w:pPr>
        <w:pStyle w:val="Paragraphedeliste"/>
        <w:numPr>
          <w:ilvl w:val="0"/>
          <w:numId w:val="8"/>
        </w:numPr>
        <w:spacing w:before="120" w:after="0" w:line="240" w:lineRule="auto"/>
        <w:ind w:left="284" w:hanging="284"/>
        <w:contextualSpacing w:val="0"/>
        <w:jc w:val="both"/>
        <w:rPr>
          <w:rFonts w:ascii="Arial" w:eastAsia="Times New Roman" w:hAnsi="Arial" w:cs="Arial"/>
          <w:sz w:val="20"/>
          <w:szCs w:val="20"/>
        </w:rPr>
      </w:pPr>
      <w:r w:rsidRPr="00D41AA9">
        <w:rPr>
          <w:rFonts w:ascii="Arial" w:eastAsia="Times New Roman" w:hAnsi="Arial" w:cs="Arial"/>
          <w:sz w:val="20"/>
          <w:szCs w:val="20"/>
        </w:rPr>
        <w:t xml:space="preserve">Dr Jean </w:t>
      </w:r>
      <w:r>
        <w:rPr>
          <w:rFonts w:ascii="Arial" w:eastAsia="Times New Roman" w:hAnsi="Arial" w:cs="Arial"/>
          <w:sz w:val="20"/>
          <w:szCs w:val="20"/>
        </w:rPr>
        <w:t>PASCAL</w:t>
      </w:r>
    </w:p>
    <w:p w:rsidR="00BB23EE" w:rsidRDefault="00BB23EE" w:rsidP="00BB23EE">
      <w:pPr>
        <w:pStyle w:val="Paragraphedeliste"/>
        <w:numPr>
          <w:ilvl w:val="0"/>
          <w:numId w:val="8"/>
        </w:numPr>
        <w:spacing w:before="100" w:beforeAutospacing="1" w:after="100" w:afterAutospacing="1" w:line="240" w:lineRule="auto"/>
        <w:ind w:left="284" w:hanging="284"/>
        <w:jc w:val="both"/>
        <w:rPr>
          <w:rFonts w:ascii="Arial" w:eastAsia="Times New Roman" w:hAnsi="Arial" w:cs="Arial"/>
          <w:sz w:val="20"/>
          <w:szCs w:val="20"/>
        </w:rPr>
      </w:pPr>
      <w:r>
        <w:rPr>
          <w:rFonts w:ascii="Arial" w:eastAsia="Times New Roman" w:hAnsi="Arial" w:cs="Arial"/>
          <w:sz w:val="20"/>
          <w:szCs w:val="20"/>
        </w:rPr>
        <w:t>Mme Sandrine COTE</w:t>
      </w:r>
    </w:p>
    <w:p w:rsidR="00BB23EE" w:rsidRPr="00D83006" w:rsidRDefault="00BB23EE" w:rsidP="00BB23EE">
      <w:pPr>
        <w:pStyle w:val="Paragraphedeliste"/>
        <w:numPr>
          <w:ilvl w:val="0"/>
          <w:numId w:val="8"/>
        </w:numPr>
        <w:spacing w:before="100" w:beforeAutospacing="1" w:after="100" w:afterAutospacing="1" w:line="240" w:lineRule="auto"/>
        <w:ind w:left="284" w:hanging="284"/>
        <w:jc w:val="both"/>
        <w:rPr>
          <w:rFonts w:ascii="Arial" w:eastAsia="Times New Roman" w:hAnsi="Arial" w:cs="Arial"/>
          <w:sz w:val="20"/>
          <w:szCs w:val="20"/>
        </w:rPr>
      </w:pPr>
      <w:r>
        <w:rPr>
          <w:rFonts w:ascii="Arial" w:eastAsia="Times New Roman" w:hAnsi="Arial" w:cs="Arial"/>
          <w:sz w:val="20"/>
          <w:szCs w:val="20"/>
        </w:rPr>
        <w:t xml:space="preserve">Mme Anne-Laure CHABADEL </w:t>
      </w:r>
    </w:p>
    <w:p w:rsidR="00BB23EE" w:rsidRPr="00D83006" w:rsidRDefault="00BB23EE" w:rsidP="003F7608">
      <w:pPr>
        <w:spacing w:before="100" w:beforeAutospacing="1" w:after="100" w:afterAutospacing="1" w:line="240" w:lineRule="auto"/>
        <w:jc w:val="both"/>
        <w:rPr>
          <w:sz w:val="20"/>
          <w:szCs w:val="20"/>
        </w:rPr>
      </w:pPr>
    </w:p>
    <w:sectPr w:rsidR="00BB23EE" w:rsidRPr="00D83006" w:rsidSect="00FC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8C6F85"/>
    <w:multiLevelType w:val="hybridMultilevel"/>
    <w:tmpl w:val="1A30EFE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B5019"/>
    <w:multiLevelType w:val="hybridMultilevel"/>
    <w:tmpl w:val="90B03A3E"/>
    <w:lvl w:ilvl="0" w:tplc="E0CA3D14">
      <w:numFmt w:val="bullet"/>
      <w:lvlText w:val="-"/>
      <w:lvlJc w:val="left"/>
      <w:pPr>
        <w:ind w:left="1503" w:hanging="795"/>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85E02DA"/>
    <w:multiLevelType w:val="hybridMultilevel"/>
    <w:tmpl w:val="0FB27EC6"/>
    <w:lvl w:ilvl="0" w:tplc="040C0001">
      <w:start w:val="1"/>
      <w:numFmt w:val="bullet"/>
      <w:lvlText w:val=""/>
      <w:lvlJc w:val="left"/>
      <w:pPr>
        <w:ind w:left="2204" w:hanging="360"/>
      </w:pPr>
      <w:rPr>
        <w:rFonts w:ascii="Symbol" w:hAnsi="Symbol" w:hint="default"/>
      </w:rPr>
    </w:lvl>
    <w:lvl w:ilvl="1" w:tplc="040C000D">
      <w:start w:val="1"/>
      <w:numFmt w:val="bullet"/>
      <w:lvlText w:val=""/>
      <w:lvlJc w:val="left"/>
      <w:pPr>
        <w:ind w:left="2148" w:hanging="360"/>
      </w:pPr>
      <w:rPr>
        <w:rFonts w:ascii="Wingdings" w:hAnsi="Wingdings" w:hint="default"/>
      </w:rPr>
    </w:lvl>
    <w:lvl w:ilvl="2" w:tplc="040C000D">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233066D"/>
    <w:multiLevelType w:val="hybridMultilevel"/>
    <w:tmpl w:val="7BBEC60E"/>
    <w:lvl w:ilvl="0" w:tplc="040C000D">
      <w:start w:val="1"/>
      <w:numFmt w:val="bullet"/>
      <w:lvlText w:val=""/>
      <w:lvlJc w:val="left"/>
      <w:pPr>
        <w:ind w:left="1428" w:hanging="360"/>
      </w:pPr>
      <w:rPr>
        <w:rFonts w:ascii="Wingdings" w:hAnsi="Wingdings" w:hint="default"/>
      </w:rPr>
    </w:lvl>
    <w:lvl w:ilvl="1" w:tplc="040C000D">
      <w:start w:val="1"/>
      <w:numFmt w:val="bullet"/>
      <w:lvlText w:val=""/>
      <w:lvlJc w:val="left"/>
      <w:pPr>
        <w:ind w:left="2148" w:hanging="360"/>
      </w:pPr>
      <w:rPr>
        <w:rFonts w:ascii="Wingdings" w:hAnsi="Wingdings" w:hint="default"/>
      </w:rPr>
    </w:lvl>
    <w:lvl w:ilvl="2" w:tplc="040C000D">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9936A94"/>
    <w:multiLevelType w:val="hybridMultilevel"/>
    <w:tmpl w:val="8B04A28E"/>
    <w:lvl w:ilvl="0" w:tplc="A030E444">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4510ED9"/>
    <w:multiLevelType w:val="multilevel"/>
    <w:tmpl w:val="A74CA4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00C5E"/>
    <w:multiLevelType w:val="hybridMultilevel"/>
    <w:tmpl w:val="D1D8CEBE"/>
    <w:lvl w:ilvl="0" w:tplc="040C000D">
      <w:start w:val="1"/>
      <w:numFmt w:val="bullet"/>
      <w:lvlText w:val=""/>
      <w:lvlJc w:val="left"/>
      <w:pPr>
        <w:ind w:left="2990" w:hanging="360"/>
      </w:pPr>
      <w:rPr>
        <w:rFonts w:ascii="Wingdings" w:hAnsi="Wingdings" w:hint="default"/>
      </w:rPr>
    </w:lvl>
    <w:lvl w:ilvl="1" w:tplc="040C0003">
      <w:start w:val="1"/>
      <w:numFmt w:val="bullet"/>
      <w:lvlText w:val="o"/>
      <w:lvlJc w:val="left"/>
      <w:pPr>
        <w:ind w:left="3710" w:hanging="360"/>
      </w:pPr>
      <w:rPr>
        <w:rFonts w:ascii="Courier New" w:hAnsi="Courier New" w:cs="Courier New" w:hint="default"/>
      </w:rPr>
    </w:lvl>
    <w:lvl w:ilvl="2" w:tplc="040C0005" w:tentative="1">
      <w:start w:val="1"/>
      <w:numFmt w:val="bullet"/>
      <w:lvlText w:val=""/>
      <w:lvlJc w:val="left"/>
      <w:pPr>
        <w:ind w:left="4430" w:hanging="360"/>
      </w:pPr>
      <w:rPr>
        <w:rFonts w:ascii="Wingdings" w:hAnsi="Wingdings" w:hint="default"/>
      </w:rPr>
    </w:lvl>
    <w:lvl w:ilvl="3" w:tplc="040C0001" w:tentative="1">
      <w:start w:val="1"/>
      <w:numFmt w:val="bullet"/>
      <w:lvlText w:val=""/>
      <w:lvlJc w:val="left"/>
      <w:pPr>
        <w:ind w:left="5150" w:hanging="360"/>
      </w:pPr>
      <w:rPr>
        <w:rFonts w:ascii="Symbol" w:hAnsi="Symbol" w:hint="default"/>
      </w:rPr>
    </w:lvl>
    <w:lvl w:ilvl="4" w:tplc="040C0003" w:tentative="1">
      <w:start w:val="1"/>
      <w:numFmt w:val="bullet"/>
      <w:lvlText w:val="o"/>
      <w:lvlJc w:val="left"/>
      <w:pPr>
        <w:ind w:left="5870" w:hanging="360"/>
      </w:pPr>
      <w:rPr>
        <w:rFonts w:ascii="Courier New" w:hAnsi="Courier New" w:cs="Courier New" w:hint="default"/>
      </w:rPr>
    </w:lvl>
    <w:lvl w:ilvl="5" w:tplc="040C0005" w:tentative="1">
      <w:start w:val="1"/>
      <w:numFmt w:val="bullet"/>
      <w:lvlText w:val=""/>
      <w:lvlJc w:val="left"/>
      <w:pPr>
        <w:ind w:left="6590" w:hanging="360"/>
      </w:pPr>
      <w:rPr>
        <w:rFonts w:ascii="Wingdings" w:hAnsi="Wingdings" w:hint="default"/>
      </w:rPr>
    </w:lvl>
    <w:lvl w:ilvl="6" w:tplc="040C0001" w:tentative="1">
      <w:start w:val="1"/>
      <w:numFmt w:val="bullet"/>
      <w:lvlText w:val=""/>
      <w:lvlJc w:val="left"/>
      <w:pPr>
        <w:ind w:left="7310" w:hanging="360"/>
      </w:pPr>
      <w:rPr>
        <w:rFonts w:ascii="Symbol" w:hAnsi="Symbol" w:hint="default"/>
      </w:rPr>
    </w:lvl>
    <w:lvl w:ilvl="7" w:tplc="040C0003" w:tentative="1">
      <w:start w:val="1"/>
      <w:numFmt w:val="bullet"/>
      <w:lvlText w:val="o"/>
      <w:lvlJc w:val="left"/>
      <w:pPr>
        <w:ind w:left="8030" w:hanging="360"/>
      </w:pPr>
      <w:rPr>
        <w:rFonts w:ascii="Courier New" w:hAnsi="Courier New" w:cs="Courier New" w:hint="default"/>
      </w:rPr>
    </w:lvl>
    <w:lvl w:ilvl="8" w:tplc="040C0005" w:tentative="1">
      <w:start w:val="1"/>
      <w:numFmt w:val="bullet"/>
      <w:lvlText w:val=""/>
      <w:lvlJc w:val="left"/>
      <w:pPr>
        <w:ind w:left="8750" w:hanging="360"/>
      </w:pPr>
      <w:rPr>
        <w:rFonts w:ascii="Wingdings" w:hAnsi="Wingdings" w:hint="default"/>
      </w:rPr>
    </w:lvl>
  </w:abstractNum>
  <w:abstractNum w:abstractNumId="7" w15:restartNumberingAfterBreak="0">
    <w:nsid w:val="5C002D23"/>
    <w:multiLevelType w:val="hybridMultilevel"/>
    <w:tmpl w:val="99503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3D0AA3"/>
    <w:multiLevelType w:val="hybridMultilevel"/>
    <w:tmpl w:val="2B42F166"/>
    <w:lvl w:ilvl="0" w:tplc="7722E2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6F"/>
    <w:rsid w:val="00003CC4"/>
    <w:rsid w:val="00006D3D"/>
    <w:rsid w:val="000070F2"/>
    <w:rsid w:val="00067C40"/>
    <w:rsid w:val="000760CA"/>
    <w:rsid w:val="00076B0B"/>
    <w:rsid w:val="000C0A4A"/>
    <w:rsid w:val="000D07E1"/>
    <w:rsid w:val="00110C6C"/>
    <w:rsid w:val="00134DE5"/>
    <w:rsid w:val="00135058"/>
    <w:rsid w:val="00137897"/>
    <w:rsid w:val="001418AE"/>
    <w:rsid w:val="001437CD"/>
    <w:rsid w:val="0018276F"/>
    <w:rsid w:val="00193E6C"/>
    <w:rsid w:val="001965C8"/>
    <w:rsid w:val="001C435F"/>
    <w:rsid w:val="001C564C"/>
    <w:rsid w:val="001D7D80"/>
    <w:rsid w:val="00204647"/>
    <w:rsid w:val="00215C6F"/>
    <w:rsid w:val="00225DB6"/>
    <w:rsid w:val="0022687C"/>
    <w:rsid w:val="002546D1"/>
    <w:rsid w:val="00263E3F"/>
    <w:rsid w:val="00283D2C"/>
    <w:rsid w:val="002943AB"/>
    <w:rsid w:val="002B5A3D"/>
    <w:rsid w:val="002E6D7A"/>
    <w:rsid w:val="00305C68"/>
    <w:rsid w:val="00332CD2"/>
    <w:rsid w:val="00344843"/>
    <w:rsid w:val="00382C8B"/>
    <w:rsid w:val="003D0F58"/>
    <w:rsid w:val="003D30E3"/>
    <w:rsid w:val="003F5845"/>
    <w:rsid w:val="003F7608"/>
    <w:rsid w:val="0040702B"/>
    <w:rsid w:val="00413FF4"/>
    <w:rsid w:val="00432399"/>
    <w:rsid w:val="00457215"/>
    <w:rsid w:val="00470FBA"/>
    <w:rsid w:val="00475564"/>
    <w:rsid w:val="004A0064"/>
    <w:rsid w:val="004D4E85"/>
    <w:rsid w:val="004D6017"/>
    <w:rsid w:val="004E50AD"/>
    <w:rsid w:val="004F3A52"/>
    <w:rsid w:val="004F4D22"/>
    <w:rsid w:val="0053698E"/>
    <w:rsid w:val="005453FB"/>
    <w:rsid w:val="00565928"/>
    <w:rsid w:val="005720E0"/>
    <w:rsid w:val="00582F5D"/>
    <w:rsid w:val="00597395"/>
    <w:rsid w:val="005B3547"/>
    <w:rsid w:val="005C311C"/>
    <w:rsid w:val="0061338D"/>
    <w:rsid w:val="0062793E"/>
    <w:rsid w:val="006358E7"/>
    <w:rsid w:val="00643B6C"/>
    <w:rsid w:val="00646400"/>
    <w:rsid w:val="00694F71"/>
    <w:rsid w:val="006C326A"/>
    <w:rsid w:val="006D0744"/>
    <w:rsid w:val="00731309"/>
    <w:rsid w:val="007719FB"/>
    <w:rsid w:val="007C2BC3"/>
    <w:rsid w:val="007C74DB"/>
    <w:rsid w:val="007E0E5E"/>
    <w:rsid w:val="007E3326"/>
    <w:rsid w:val="007E77B3"/>
    <w:rsid w:val="008224F0"/>
    <w:rsid w:val="00830078"/>
    <w:rsid w:val="008B327E"/>
    <w:rsid w:val="008C2EA9"/>
    <w:rsid w:val="008C6778"/>
    <w:rsid w:val="008F616B"/>
    <w:rsid w:val="009336F7"/>
    <w:rsid w:val="009425E4"/>
    <w:rsid w:val="00964A94"/>
    <w:rsid w:val="009B2771"/>
    <w:rsid w:val="009C1A59"/>
    <w:rsid w:val="009C285A"/>
    <w:rsid w:val="009C64CB"/>
    <w:rsid w:val="009E4294"/>
    <w:rsid w:val="00A165A6"/>
    <w:rsid w:val="00A35C20"/>
    <w:rsid w:val="00AC78A3"/>
    <w:rsid w:val="00AD5C54"/>
    <w:rsid w:val="00B01AE4"/>
    <w:rsid w:val="00B11B8C"/>
    <w:rsid w:val="00B61887"/>
    <w:rsid w:val="00B73BA1"/>
    <w:rsid w:val="00BA695E"/>
    <w:rsid w:val="00BA7597"/>
    <w:rsid w:val="00BB23EE"/>
    <w:rsid w:val="00BE0CEA"/>
    <w:rsid w:val="00BF516E"/>
    <w:rsid w:val="00C00374"/>
    <w:rsid w:val="00C01D8D"/>
    <w:rsid w:val="00C0767C"/>
    <w:rsid w:val="00C16ACF"/>
    <w:rsid w:val="00C27C91"/>
    <w:rsid w:val="00C3348C"/>
    <w:rsid w:val="00C44F95"/>
    <w:rsid w:val="00C902F6"/>
    <w:rsid w:val="00C91320"/>
    <w:rsid w:val="00CC09B3"/>
    <w:rsid w:val="00CC3589"/>
    <w:rsid w:val="00CD6BBD"/>
    <w:rsid w:val="00CF02FA"/>
    <w:rsid w:val="00D209C5"/>
    <w:rsid w:val="00D241DF"/>
    <w:rsid w:val="00D37CFE"/>
    <w:rsid w:val="00D41AA9"/>
    <w:rsid w:val="00D654A9"/>
    <w:rsid w:val="00D83006"/>
    <w:rsid w:val="00DB31D1"/>
    <w:rsid w:val="00DD3CEA"/>
    <w:rsid w:val="00DF2C4A"/>
    <w:rsid w:val="00DF6BF4"/>
    <w:rsid w:val="00E2031D"/>
    <w:rsid w:val="00E52A69"/>
    <w:rsid w:val="00E8331A"/>
    <w:rsid w:val="00E9080C"/>
    <w:rsid w:val="00EC28CD"/>
    <w:rsid w:val="00F42B72"/>
    <w:rsid w:val="00F4735D"/>
    <w:rsid w:val="00F55549"/>
    <w:rsid w:val="00FC3B77"/>
    <w:rsid w:val="00FD5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A5B5E5"/>
  <w15:docId w15:val="{7ADBF863-24D1-460E-89F1-1A4BAE9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5C6F"/>
    <w:rPr>
      <w:b/>
      <w:bCs/>
      <w:strike w:val="0"/>
      <w:dstrike w:val="0"/>
      <w:color w:val="85AA03"/>
      <w:sz w:val="17"/>
      <w:szCs w:val="17"/>
      <w:u w:val="none"/>
      <w:effect w:val="none"/>
    </w:rPr>
  </w:style>
  <w:style w:type="character" w:styleId="lev">
    <w:name w:val="Strong"/>
    <w:basedOn w:val="Policepardfaut"/>
    <w:uiPriority w:val="22"/>
    <w:qFormat/>
    <w:rsid w:val="00215C6F"/>
    <w:rPr>
      <w:b/>
      <w:bCs/>
    </w:rPr>
  </w:style>
  <w:style w:type="character" w:customStyle="1" w:styleId="bloctitregauche1">
    <w:name w:val="bloc_titregauche1"/>
    <w:basedOn w:val="Policepardfaut"/>
    <w:rsid w:val="00215C6F"/>
    <w:rPr>
      <w:b/>
      <w:bCs/>
    </w:rPr>
  </w:style>
  <w:style w:type="paragraph" w:customStyle="1" w:styleId="bodytext">
    <w:name w:val="bodytext"/>
    <w:basedOn w:val="Normal"/>
    <w:rsid w:val="00215C6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13FF4"/>
    <w:pPr>
      <w:ind w:left="720"/>
      <w:contextualSpacing/>
    </w:pPr>
  </w:style>
  <w:style w:type="paragraph" w:styleId="Textedebulles">
    <w:name w:val="Balloon Text"/>
    <w:basedOn w:val="Normal"/>
    <w:link w:val="TextedebullesCar"/>
    <w:uiPriority w:val="99"/>
    <w:semiHidden/>
    <w:unhideWhenUsed/>
    <w:rsid w:val="00D24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1DF"/>
    <w:rPr>
      <w:rFonts w:ascii="Tahoma" w:hAnsi="Tahoma" w:cs="Tahoma"/>
      <w:sz w:val="16"/>
      <w:szCs w:val="16"/>
    </w:rPr>
  </w:style>
  <w:style w:type="character" w:customStyle="1" w:styleId="st">
    <w:name w:val="st"/>
    <w:basedOn w:val="Policepardfaut"/>
    <w:rsid w:val="00BA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53906">
      <w:bodyDiv w:val="1"/>
      <w:marLeft w:val="0"/>
      <w:marRight w:val="0"/>
      <w:marTop w:val="0"/>
      <w:marBottom w:val="0"/>
      <w:divBdr>
        <w:top w:val="none" w:sz="0" w:space="0" w:color="auto"/>
        <w:left w:val="none" w:sz="0" w:space="0" w:color="auto"/>
        <w:bottom w:val="none" w:sz="0" w:space="0" w:color="auto"/>
        <w:right w:val="none" w:sz="0" w:space="0" w:color="auto"/>
      </w:divBdr>
    </w:div>
    <w:div w:id="1129934220">
      <w:bodyDiv w:val="1"/>
      <w:marLeft w:val="0"/>
      <w:marRight w:val="0"/>
      <w:marTop w:val="0"/>
      <w:marBottom w:val="0"/>
      <w:divBdr>
        <w:top w:val="none" w:sz="0" w:space="0" w:color="auto"/>
        <w:left w:val="none" w:sz="0" w:space="0" w:color="auto"/>
        <w:bottom w:val="none" w:sz="0" w:space="0" w:color="auto"/>
        <w:right w:val="none" w:sz="0" w:space="0" w:color="auto"/>
      </w:divBdr>
      <w:divsChild>
        <w:div w:id="612446456">
          <w:marLeft w:val="0"/>
          <w:marRight w:val="0"/>
          <w:marTop w:val="0"/>
          <w:marBottom w:val="0"/>
          <w:divBdr>
            <w:top w:val="none" w:sz="0" w:space="0" w:color="auto"/>
            <w:left w:val="none" w:sz="0" w:space="0" w:color="auto"/>
            <w:bottom w:val="none" w:sz="0" w:space="0" w:color="auto"/>
            <w:right w:val="none" w:sz="0" w:space="0" w:color="auto"/>
          </w:divBdr>
          <w:divsChild>
            <w:div w:id="2012177753">
              <w:marLeft w:val="150"/>
              <w:marRight w:val="0"/>
              <w:marTop w:val="0"/>
              <w:marBottom w:val="0"/>
              <w:divBdr>
                <w:top w:val="none" w:sz="0" w:space="0" w:color="auto"/>
                <w:left w:val="none" w:sz="0" w:space="0" w:color="auto"/>
                <w:bottom w:val="none" w:sz="0" w:space="0" w:color="auto"/>
                <w:right w:val="none" w:sz="0" w:space="0" w:color="auto"/>
              </w:divBdr>
              <w:divsChild>
                <w:div w:id="1438479862">
                  <w:marLeft w:val="0"/>
                  <w:marRight w:val="0"/>
                  <w:marTop w:val="0"/>
                  <w:marBottom w:val="0"/>
                  <w:divBdr>
                    <w:top w:val="none" w:sz="0" w:space="0" w:color="auto"/>
                    <w:left w:val="none" w:sz="0" w:space="0" w:color="auto"/>
                    <w:bottom w:val="none" w:sz="0" w:space="0" w:color="auto"/>
                    <w:right w:val="none" w:sz="0" w:space="0" w:color="auto"/>
                  </w:divBdr>
                  <w:divsChild>
                    <w:div w:id="616913568">
                      <w:marLeft w:val="0"/>
                      <w:marRight w:val="225"/>
                      <w:marTop w:val="0"/>
                      <w:marBottom w:val="0"/>
                      <w:divBdr>
                        <w:top w:val="none" w:sz="0" w:space="0" w:color="auto"/>
                        <w:left w:val="none" w:sz="0" w:space="0" w:color="auto"/>
                        <w:bottom w:val="none" w:sz="0" w:space="0" w:color="auto"/>
                        <w:right w:val="none" w:sz="0" w:space="0" w:color="auto"/>
                      </w:divBdr>
                      <w:divsChild>
                        <w:div w:id="809521335">
                          <w:marLeft w:val="0"/>
                          <w:marRight w:val="0"/>
                          <w:marTop w:val="0"/>
                          <w:marBottom w:val="0"/>
                          <w:divBdr>
                            <w:top w:val="none" w:sz="0" w:space="0" w:color="auto"/>
                            <w:left w:val="none" w:sz="0" w:space="0" w:color="auto"/>
                            <w:bottom w:val="none" w:sz="0" w:space="0" w:color="auto"/>
                            <w:right w:val="none" w:sz="0" w:space="0" w:color="auto"/>
                          </w:divBdr>
                          <w:divsChild>
                            <w:div w:id="28534515">
                              <w:marLeft w:val="0"/>
                              <w:marRight w:val="0"/>
                              <w:marTop w:val="0"/>
                              <w:marBottom w:val="0"/>
                              <w:divBdr>
                                <w:top w:val="none" w:sz="0" w:space="0" w:color="auto"/>
                                <w:left w:val="none" w:sz="0" w:space="0" w:color="auto"/>
                                <w:bottom w:val="none" w:sz="0" w:space="0" w:color="auto"/>
                                <w:right w:val="none" w:sz="0" w:space="0" w:color="auto"/>
                              </w:divBdr>
                              <w:divsChild>
                                <w:div w:id="2013410864">
                                  <w:marLeft w:val="0"/>
                                  <w:marRight w:val="0"/>
                                  <w:marTop w:val="0"/>
                                  <w:marBottom w:val="0"/>
                                  <w:divBdr>
                                    <w:top w:val="none" w:sz="0" w:space="0" w:color="auto"/>
                                    <w:left w:val="none" w:sz="0" w:space="0" w:color="auto"/>
                                    <w:bottom w:val="none" w:sz="0" w:space="0" w:color="auto"/>
                                    <w:right w:val="none" w:sz="0" w:space="0" w:color="auto"/>
                                  </w:divBdr>
                                </w:div>
                                <w:div w:id="851139807">
                                  <w:marLeft w:val="0"/>
                                  <w:marRight w:val="0"/>
                                  <w:marTop w:val="0"/>
                                  <w:marBottom w:val="0"/>
                                  <w:divBdr>
                                    <w:top w:val="none" w:sz="0" w:space="0" w:color="auto"/>
                                    <w:left w:val="none" w:sz="0" w:space="0" w:color="auto"/>
                                    <w:bottom w:val="none" w:sz="0" w:space="0" w:color="auto"/>
                                    <w:right w:val="none" w:sz="0" w:space="0" w:color="auto"/>
                                  </w:divBdr>
                                </w:div>
                                <w:div w:id="96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ine.cot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nafabre</dc:creator>
  <cp:lastModifiedBy>COTE, Sandrine</cp:lastModifiedBy>
  <cp:revision>11</cp:revision>
  <cp:lastPrinted>2013-07-04T11:59:00Z</cp:lastPrinted>
  <dcterms:created xsi:type="dcterms:W3CDTF">2022-04-22T08:57:00Z</dcterms:created>
  <dcterms:modified xsi:type="dcterms:W3CDTF">2022-04-25T10:00:00Z</dcterms:modified>
</cp:coreProperties>
</file>