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7D9CC" w14:textId="77777777" w:rsidR="00B7099D" w:rsidRDefault="00B7099D" w:rsidP="00EC592B">
      <w:pPr>
        <w:tabs>
          <w:tab w:val="left" w:pos="-709"/>
          <w:tab w:val="right" w:pos="-567"/>
          <w:tab w:val="left" w:pos="5387"/>
        </w:tabs>
        <w:ind w:left="-1134"/>
        <w:rPr>
          <w:b/>
          <w:noProof/>
          <w:color w:val="000080"/>
          <w:sz w:val="22"/>
          <w:szCs w:val="22"/>
        </w:rPr>
      </w:pPr>
    </w:p>
    <w:p w14:paraId="775B48AA" w14:textId="77777777" w:rsidR="005D5007" w:rsidRDefault="005D5007" w:rsidP="00A4723C">
      <w:pPr>
        <w:pStyle w:val="Default"/>
      </w:pPr>
    </w:p>
    <w:p w14:paraId="03FF8EA2" w14:textId="77777777" w:rsidR="001466A0" w:rsidRDefault="001466A0" w:rsidP="001466A0">
      <w:pPr>
        <w:pStyle w:val="Default"/>
        <w:rPr>
          <w:rFonts w:ascii="Arial" w:hAnsi="Arial" w:cs="Arial"/>
          <w:b/>
          <w:color w:val="FF0000"/>
          <w:sz w:val="34"/>
        </w:rPr>
      </w:pPr>
    </w:p>
    <w:p w14:paraId="7E0F8D7A" w14:textId="77777777" w:rsidR="001466A0" w:rsidRDefault="001466A0" w:rsidP="007C6EF4">
      <w:pPr>
        <w:pStyle w:val="Default"/>
        <w:jc w:val="right"/>
        <w:rPr>
          <w:rFonts w:ascii="Arial" w:hAnsi="Arial" w:cs="Arial"/>
          <w:b/>
          <w:color w:val="FF0000"/>
          <w:sz w:val="34"/>
        </w:rPr>
      </w:pPr>
    </w:p>
    <w:p w14:paraId="35B37D1A" w14:textId="6D361726" w:rsidR="005D5007" w:rsidRDefault="001466A0" w:rsidP="001466A0">
      <w:pPr>
        <w:pStyle w:val="Default"/>
        <w:jc w:val="center"/>
        <w:rPr>
          <w:rFonts w:ascii="Arial" w:hAnsi="Arial" w:cs="Arial"/>
          <w:b/>
          <w:color w:val="FF0000"/>
          <w:sz w:val="34"/>
        </w:rPr>
      </w:pPr>
      <w:r>
        <w:rPr>
          <w:rFonts w:ascii="Arial" w:hAnsi="Arial" w:cs="Arial"/>
          <w:b/>
          <w:color w:val="FF0000"/>
          <w:sz w:val="34"/>
        </w:rPr>
        <w:t xml:space="preserve">Appel à </w:t>
      </w:r>
      <w:r w:rsidR="003C08AB">
        <w:rPr>
          <w:rFonts w:ascii="Arial" w:hAnsi="Arial" w:cs="Arial"/>
          <w:b/>
          <w:color w:val="FF0000"/>
          <w:sz w:val="34"/>
        </w:rPr>
        <w:t>projet</w:t>
      </w:r>
    </w:p>
    <w:p w14:paraId="41D32AFB" w14:textId="77777777" w:rsidR="001466A0" w:rsidRPr="00141D5D" w:rsidRDefault="001466A0" w:rsidP="00141D5D">
      <w:pPr>
        <w:pStyle w:val="Default"/>
        <w:jc w:val="center"/>
        <w:rPr>
          <w:rFonts w:ascii="Arial" w:hAnsi="Arial" w:cs="Arial"/>
          <w:sz w:val="32"/>
        </w:rPr>
      </w:pPr>
      <w:r w:rsidRPr="001466A0">
        <w:rPr>
          <w:rFonts w:ascii="Arial" w:hAnsi="Arial" w:cs="Arial"/>
          <w:sz w:val="32"/>
        </w:rPr>
        <w:t xml:space="preserve">Dans le cadre de la Démocratie en Santé </w:t>
      </w:r>
    </w:p>
    <w:p w14:paraId="5D24C589" w14:textId="77777777" w:rsidR="001466A0" w:rsidRPr="001466A0" w:rsidRDefault="001466A0" w:rsidP="001466A0">
      <w:pPr>
        <w:pStyle w:val="Default"/>
        <w:jc w:val="center"/>
        <w:rPr>
          <w:rFonts w:ascii="Arial" w:hAnsi="Arial" w:cs="Arial"/>
          <w:color w:val="auto"/>
          <w:sz w:val="34"/>
        </w:rPr>
      </w:pPr>
    </w:p>
    <w:p w14:paraId="66BAF741" w14:textId="77777777" w:rsidR="001466A0" w:rsidRPr="0094179E" w:rsidRDefault="001466A0" w:rsidP="001466A0">
      <w:pPr>
        <w:pStyle w:val="Default"/>
        <w:rPr>
          <w:rFonts w:ascii="Arial" w:hAnsi="Arial" w:cs="Arial"/>
          <w:b/>
          <w:color w:val="4F6228" w:themeColor="accent3" w:themeShade="80"/>
          <w:u w:val="single"/>
        </w:rPr>
      </w:pPr>
      <w:r w:rsidRPr="0094179E">
        <w:rPr>
          <w:rFonts w:ascii="Arial" w:hAnsi="Arial" w:cs="Arial"/>
          <w:b/>
          <w:color w:val="4F6228" w:themeColor="accent3" w:themeShade="80"/>
          <w:u w:val="single"/>
        </w:rPr>
        <w:t>1</w:t>
      </w:r>
      <w:r w:rsidR="0094179E" w:rsidRPr="0094179E">
        <w:rPr>
          <w:rFonts w:ascii="Arial" w:hAnsi="Arial" w:cs="Arial"/>
          <w:b/>
          <w:color w:val="4F6228" w:themeColor="accent3" w:themeShade="80"/>
          <w:u w:val="single"/>
        </w:rPr>
        <w:t xml:space="preserve"> </w:t>
      </w:r>
      <w:r w:rsidRPr="0094179E">
        <w:rPr>
          <w:rFonts w:ascii="Arial" w:hAnsi="Arial" w:cs="Arial"/>
          <w:b/>
          <w:color w:val="4F6228" w:themeColor="accent3" w:themeShade="80"/>
          <w:u w:val="single"/>
        </w:rPr>
        <w:t xml:space="preserve">| Le contexte  </w:t>
      </w:r>
    </w:p>
    <w:p w14:paraId="2DAC5454" w14:textId="77777777" w:rsidR="005D5007" w:rsidRDefault="005D5007" w:rsidP="006F5B10">
      <w:pPr>
        <w:pStyle w:val="Default"/>
        <w:rPr>
          <w:rFonts w:ascii="Arial" w:hAnsi="Arial" w:cs="Arial"/>
        </w:rPr>
      </w:pPr>
    </w:p>
    <w:p w14:paraId="786D4537" w14:textId="77777777" w:rsidR="001F0F54" w:rsidRDefault="001F0F54" w:rsidP="006F5B10">
      <w:pPr>
        <w:pStyle w:val="Default"/>
        <w:rPr>
          <w:rFonts w:ascii="Arial" w:hAnsi="Arial" w:cs="Arial"/>
        </w:rPr>
      </w:pPr>
    </w:p>
    <w:p w14:paraId="13054CF0" w14:textId="77777777" w:rsidR="001F0F54" w:rsidRDefault="001F0F54" w:rsidP="001F0F54">
      <w:pPr>
        <w:pStyle w:val="Default"/>
        <w:pBdr>
          <w:top w:val="single" w:sz="4" w:space="1" w:color="auto"/>
          <w:left w:val="single" w:sz="4" w:space="4" w:color="auto"/>
          <w:bottom w:val="single" w:sz="4" w:space="1" w:color="auto"/>
          <w:right w:val="single" w:sz="4" w:space="4" w:color="auto"/>
        </w:pBdr>
        <w:jc w:val="both"/>
        <w:rPr>
          <w:b/>
          <w:i/>
        </w:rPr>
      </w:pPr>
    </w:p>
    <w:p w14:paraId="4D6553B3" w14:textId="77777777" w:rsidR="001F0F54" w:rsidRPr="00D50134" w:rsidRDefault="001F0F54" w:rsidP="001F0F54">
      <w:pPr>
        <w:pStyle w:val="Default"/>
        <w:pBdr>
          <w:top w:val="single" w:sz="4" w:space="1" w:color="auto"/>
          <w:left w:val="single" w:sz="4" w:space="4" w:color="auto"/>
          <w:bottom w:val="single" w:sz="4" w:space="1" w:color="auto"/>
          <w:right w:val="single" w:sz="4" w:space="4" w:color="auto"/>
        </w:pBdr>
        <w:jc w:val="both"/>
        <w:rPr>
          <w:rFonts w:ascii="Arial" w:hAnsi="Arial" w:cs="Arial"/>
          <w:b/>
          <w:i/>
          <w:sz w:val="22"/>
          <w:szCs w:val="22"/>
        </w:rPr>
      </w:pPr>
      <w:r w:rsidRPr="00D50134">
        <w:rPr>
          <w:rFonts w:ascii="Arial" w:hAnsi="Arial" w:cs="Arial"/>
          <w:b/>
          <w:i/>
          <w:sz w:val="22"/>
          <w:szCs w:val="22"/>
        </w:rPr>
        <w:t xml:space="preserve">Qu’est-ce que la démocratie en santé ? </w:t>
      </w:r>
    </w:p>
    <w:p w14:paraId="4348E2ED" w14:textId="77777777" w:rsidR="001F0F54" w:rsidRPr="00D50134" w:rsidRDefault="001F0F54" w:rsidP="001F0F54">
      <w:pPr>
        <w:pStyle w:val="Default"/>
        <w:pBdr>
          <w:top w:val="single" w:sz="4" w:space="1" w:color="auto"/>
          <w:left w:val="single" w:sz="4" w:space="4" w:color="auto"/>
          <w:bottom w:val="single" w:sz="4" w:space="1" w:color="auto"/>
          <w:right w:val="single" w:sz="4" w:space="4" w:color="auto"/>
        </w:pBdr>
        <w:jc w:val="both"/>
        <w:rPr>
          <w:rFonts w:ascii="Arial" w:hAnsi="Arial" w:cs="Arial"/>
          <w:b/>
          <w:i/>
          <w:sz w:val="22"/>
          <w:szCs w:val="22"/>
        </w:rPr>
      </w:pPr>
    </w:p>
    <w:p w14:paraId="5E368353" w14:textId="77777777" w:rsidR="001F0F54" w:rsidRPr="00D50134" w:rsidRDefault="001F0F54" w:rsidP="001F0F54">
      <w:pPr>
        <w:pStyle w:val="Default"/>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D50134">
        <w:rPr>
          <w:rFonts w:ascii="Arial" w:hAnsi="Arial" w:cs="Arial"/>
          <w:sz w:val="22"/>
          <w:szCs w:val="22"/>
        </w:rPr>
        <w:t>C’est une démarche associant l'ensemble des acteurs du système de santé dans l'élaboration et la mise en œuvre de la politique de santé, dans un esprit de dialogue et de concertation. Elle acte la complémentarité entre l’expertise des professionnels et celle des usagers au regard de leurs droits individuels et collectifs. Cette démocratie passe par des instances officielles mais se développe aussi par des outils tels des débats publics, conférences, ateliers citoyens, enquêtes et sondages, … qui permettent une participation directe des citoyens afin que leur parole soit prise en compte.</w:t>
      </w:r>
    </w:p>
    <w:p w14:paraId="6C58F033" w14:textId="77777777" w:rsidR="001F0F54" w:rsidRDefault="001F0F54" w:rsidP="001F0F54">
      <w:pPr>
        <w:pStyle w:val="Default"/>
        <w:pBdr>
          <w:top w:val="single" w:sz="4" w:space="1" w:color="auto"/>
          <w:left w:val="single" w:sz="4" w:space="4" w:color="auto"/>
          <w:bottom w:val="single" w:sz="4" w:space="1" w:color="auto"/>
          <w:right w:val="single" w:sz="4" w:space="4" w:color="auto"/>
        </w:pBdr>
        <w:jc w:val="both"/>
        <w:rPr>
          <w:rFonts w:ascii="Arial" w:hAnsi="Arial" w:cs="Arial"/>
        </w:rPr>
      </w:pPr>
    </w:p>
    <w:p w14:paraId="2B03C7B2" w14:textId="77777777" w:rsidR="001F0F54" w:rsidRDefault="001F0F54" w:rsidP="006F5B10">
      <w:pPr>
        <w:pStyle w:val="Default"/>
        <w:rPr>
          <w:rFonts w:ascii="Arial" w:hAnsi="Arial" w:cs="Arial"/>
        </w:rPr>
      </w:pPr>
    </w:p>
    <w:p w14:paraId="4B10B22F" w14:textId="3AC4F2A6" w:rsidR="006F5B10" w:rsidRDefault="006F5B10" w:rsidP="001F0F54">
      <w:pPr>
        <w:pStyle w:val="Default"/>
        <w:spacing w:line="276" w:lineRule="auto"/>
        <w:jc w:val="both"/>
        <w:rPr>
          <w:rFonts w:ascii="Arial" w:hAnsi="Arial" w:cs="Arial"/>
          <w:sz w:val="22"/>
          <w:szCs w:val="22"/>
        </w:rPr>
      </w:pPr>
      <w:r>
        <w:rPr>
          <w:rFonts w:ascii="Arial" w:hAnsi="Arial" w:cs="Arial"/>
          <w:sz w:val="22"/>
        </w:rPr>
        <w:t>L</w:t>
      </w:r>
      <w:r w:rsidRPr="0079525E">
        <w:rPr>
          <w:rFonts w:ascii="Arial" w:hAnsi="Arial" w:cs="Arial"/>
          <w:sz w:val="22"/>
        </w:rPr>
        <w:t>’une des orientations stratégiques majeur</w:t>
      </w:r>
      <w:r w:rsidR="00EE3935">
        <w:rPr>
          <w:rFonts w:ascii="Arial" w:hAnsi="Arial" w:cs="Arial"/>
          <w:sz w:val="22"/>
        </w:rPr>
        <w:t>e</w:t>
      </w:r>
      <w:r w:rsidRPr="0079525E">
        <w:rPr>
          <w:rFonts w:ascii="Arial" w:hAnsi="Arial" w:cs="Arial"/>
          <w:sz w:val="22"/>
        </w:rPr>
        <w:t xml:space="preserve">s de l’ARS </w:t>
      </w:r>
      <w:r>
        <w:rPr>
          <w:rFonts w:ascii="Arial" w:hAnsi="Arial" w:cs="Arial"/>
          <w:sz w:val="22"/>
        </w:rPr>
        <w:t>Occitanie</w:t>
      </w:r>
      <w:r w:rsidRPr="0079525E">
        <w:rPr>
          <w:rFonts w:ascii="Arial" w:hAnsi="Arial" w:cs="Arial"/>
          <w:sz w:val="22"/>
        </w:rPr>
        <w:t xml:space="preserve"> est de renforcer la démocratie en santé. </w:t>
      </w:r>
      <w:r>
        <w:rPr>
          <w:rFonts w:ascii="Arial" w:hAnsi="Arial" w:cs="Arial"/>
          <w:sz w:val="22"/>
          <w:szCs w:val="22"/>
        </w:rPr>
        <w:t>Le</w:t>
      </w:r>
      <w:r w:rsidRPr="006F5B10">
        <w:rPr>
          <w:rFonts w:ascii="Arial" w:hAnsi="Arial" w:cs="Arial"/>
          <w:sz w:val="22"/>
          <w:szCs w:val="22"/>
        </w:rPr>
        <w:t xml:space="preserve"> Projet Régional de Santé 2023-2027 a comme ambition forte d’accompagner chaque personne pour lui permettre d’être actrice de sa santé. </w:t>
      </w:r>
    </w:p>
    <w:p w14:paraId="5A908998" w14:textId="77777777" w:rsidR="006F5B10" w:rsidRDefault="006F5B10" w:rsidP="0094179E">
      <w:pPr>
        <w:pStyle w:val="Default"/>
        <w:spacing w:line="276" w:lineRule="auto"/>
        <w:ind w:firstLine="360"/>
        <w:jc w:val="both"/>
        <w:rPr>
          <w:rFonts w:ascii="Arial" w:hAnsi="Arial" w:cs="Arial"/>
          <w:sz w:val="22"/>
          <w:szCs w:val="22"/>
        </w:rPr>
      </w:pPr>
    </w:p>
    <w:p w14:paraId="75FB61DC" w14:textId="77777777" w:rsidR="006F5B10" w:rsidRDefault="006F5B10" w:rsidP="0094179E">
      <w:pPr>
        <w:pStyle w:val="Default"/>
        <w:spacing w:line="276" w:lineRule="auto"/>
        <w:jc w:val="both"/>
        <w:rPr>
          <w:rFonts w:ascii="Arial" w:hAnsi="Arial" w:cs="Arial"/>
          <w:sz w:val="22"/>
          <w:szCs w:val="22"/>
        </w:rPr>
      </w:pPr>
      <w:r w:rsidRPr="006F5B10">
        <w:rPr>
          <w:rFonts w:ascii="Arial" w:hAnsi="Arial" w:cs="Arial"/>
          <w:sz w:val="22"/>
          <w:szCs w:val="22"/>
        </w:rPr>
        <w:t>Cet engagement</w:t>
      </w:r>
      <w:r>
        <w:rPr>
          <w:rFonts w:ascii="Arial" w:hAnsi="Arial" w:cs="Arial"/>
          <w:sz w:val="22"/>
          <w:szCs w:val="22"/>
        </w:rPr>
        <w:t xml:space="preserve"> propose les défis</w:t>
      </w:r>
      <w:r w:rsidRPr="006F5B10">
        <w:rPr>
          <w:rFonts w:ascii="Arial" w:hAnsi="Arial" w:cs="Arial"/>
          <w:sz w:val="22"/>
          <w:szCs w:val="22"/>
        </w:rPr>
        <w:t xml:space="preserve"> suivants :</w:t>
      </w:r>
    </w:p>
    <w:p w14:paraId="47E6265D" w14:textId="77777777" w:rsidR="007351F3" w:rsidRPr="006F5B10" w:rsidRDefault="007351F3" w:rsidP="0094179E">
      <w:pPr>
        <w:pStyle w:val="Default"/>
        <w:spacing w:line="276" w:lineRule="auto"/>
        <w:jc w:val="both"/>
        <w:rPr>
          <w:rFonts w:ascii="Arial" w:hAnsi="Arial" w:cs="Arial"/>
          <w:sz w:val="22"/>
          <w:szCs w:val="22"/>
        </w:rPr>
      </w:pPr>
    </w:p>
    <w:p w14:paraId="635A97EC" w14:textId="77777777" w:rsidR="006F5B10" w:rsidRPr="006F5B10" w:rsidRDefault="006F5B10" w:rsidP="0094179E">
      <w:pPr>
        <w:pStyle w:val="Default"/>
        <w:numPr>
          <w:ilvl w:val="0"/>
          <w:numId w:val="7"/>
        </w:numPr>
        <w:spacing w:line="276" w:lineRule="auto"/>
        <w:jc w:val="both"/>
        <w:rPr>
          <w:rFonts w:ascii="Arial" w:hAnsi="Arial" w:cs="Arial"/>
          <w:sz w:val="22"/>
          <w:szCs w:val="22"/>
        </w:rPr>
      </w:pPr>
      <w:r w:rsidRPr="006F5B10">
        <w:rPr>
          <w:rFonts w:ascii="Arial" w:hAnsi="Arial" w:cs="Arial"/>
          <w:sz w:val="22"/>
          <w:szCs w:val="22"/>
        </w:rPr>
        <w:t>Renforcer le pouvoir d’agir des personnes et leur connaissance du système de santé</w:t>
      </w:r>
    </w:p>
    <w:p w14:paraId="25832648" w14:textId="77777777" w:rsidR="006F5B10" w:rsidRPr="006F5B10" w:rsidRDefault="006F5B10" w:rsidP="0094179E">
      <w:pPr>
        <w:pStyle w:val="Default"/>
        <w:numPr>
          <w:ilvl w:val="0"/>
          <w:numId w:val="7"/>
        </w:numPr>
        <w:spacing w:line="276" w:lineRule="auto"/>
        <w:jc w:val="both"/>
        <w:rPr>
          <w:rFonts w:ascii="Arial" w:hAnsi="Arial" w:cs="Arial"/>
          <w:sz w:val="22"/>
          <w:szCs w:val="22"/>
        </w:rPr>
      </w:pPr>
      <w:r w:rsidRPr="006F5B10">
        <w:rPr>
          <w:rFonts w:ascii="Arial" w:hAnsi="Arial" w:cs="Arial"/>
          <w:sz w:val="22"/>
          <w:szCs w:val="22"/>
        </w:rPr>
        <w:t>Soutenir l’expression et l’accompagnement du projet de vie de la personne vulnérable</w:t>
      </w:r>
    </w:p>
    <w:p w14:paraId="33606110" w14:textId="77777777" w:rsidR="006F5B10" w:rsidRDefault="006F5B10" w:rsidP="0094179E">
      <w:pPr>
        <w:pStyle w:val="Default"/>
        <w:numPr>
          <w:ilvl w:val="0"/>
          <w:numId w:val="7"/>
        </w:numPr>
        <w:spacing w:line="276" w:lineRule="auto"/>
        <w:jc w:val="both"/>
        <w:rPr>
          <w:rFonts w:ascii="Arial" w:hAnsi="Arial" w:cs="Arial"/>
          <w:sz w:val="22"/>
          <w:szCs w:val="22"/>
        </w:rPr>
      </w:pPr>
      <w:r w:rsidRPr="006F5B10">
        <w:rPr>
          <w:rFonts w:ascii="Arial" w:hAnsi="Arial" w:cs="Arial"/>
          <w:sz w:val="22"/>
          <w:szCs w:val="22"/>
        </w:rPr>
        <w:t>Renforcer le partenariat entre les professionnels et les usagers du système de santé</w:t>
      </w:r>
    </w:p>
    <w:p w14:paraId="1378728A" w14:textId="77777777" w:rsidR="006F5B10" w:rsidRDefault="006F5B10" w:rsidP="0094179E">
      <w:pPr>
        <w:pStyle w:val="Default"/>
        <w:spacing w:line="276" w:lineRule="auto"/>
        <w:ind w:firstLine="360"/>
        <w:jc w:val="both"/>
        <w:rPr>
          <w:rFonts w:ascii="Arial" w:hAnsi="Arial" w:cs="Arial"/>
          <w:sz w:val="22"/>
          <w:szCs w:val="22"/>
        </w:rPr>
      </w:pPr>
    </w:p>
    <w:p w14:paraId="0ECED5CD" w14:textId="4E18FF5D" w:rsidR="001F0F54" w:rsidRDefault="006F5B10" w:rsidP="00AA3D98">
      <w:pPr>
        <w:pStyle w:val="Default"/>
        <w:spacing w:line="276" w:lineRule="auto"/>
        <w:jc w:val="both"/>
        <w:rPr>
          <w:rFonts w:ascii="Arial" w:hAnsi="Arial" w:cs="Arial"/>
        </w:rPr>
      </w:pPr>
      <w:r w:rsidRPr="0079525E">
        <w:rPr>
          <w:rFonts w:ascii="Arial" w:hAnsi="Arial" w:cs="Arial"/>
          <w:sz w:val="22"/>
        </w:rPr>
        <w:t>L’ARS poursuit d’ailleurs une politique volontariste et dynamique sur ce sujet et souhaite ancrer la démocratie part</w:t>
      </w:r>
      <w:r>
        <w:rPr>
          <w:rFonts w:ascii="Arial" w:hAnsi="Arial" w:cs="Arial"/>
          <w:sz w:val="22"/>
        </w:rPr>
        <w:t>icipative</w:t>
      </w:r>
      <w:r w:rsidRPr="0079525E">
        <w:rPr>
          <w:rFonts w:ascii="Arial" w:hAnsi="Arial" w:cs="Arial"/>
          <w:sz w:val="22"/>
        </w:rPr>
        <w:t xml:space="preserve">, impulser davantage de projets et actions construits </w:t>
      </w:r>
      <w:r w:rsidR="005320C7" w:rsidRPr="005320C7">
        <w:rPr>
          <w:rFonts w:ascii="Arial" w:hAnsi="Arial" w:cs="Arial"/>
          <w:sz w:val="22"/>
        </w:rPr>
        <w:t>avec</w:t>
      </w:r>
      <w:r w:rsidRPr="0079525E">
        <w:rPr>
          <w:rFonts w:ascii="Arial" w:hAnsi="Arial" w:cs="Arial"/>
          <w:sz w:val="22"/>
        </w:rPr>
        <w:t xml:space="preserve"> l’usager et </w:t>
      </w:r>
      <w:r w:rsidR="005320C7">
        <w:rPr>
          <w:rFonts w:ascii="Arial" w:hAnsi="Arial" w:cs="Arial"/>
          <w:sz w:val="22"/>
        </w:rPr>
        <w:t>le</w:t>
      </w:r>
      <w:r w:rsidRPr="0079525E">
        <w:rPr>
          <w:rFonts w:ascii="Arial" w:hAnsi="Arial" w:cs="Arial"/>
          <w:sz w:val="22"/>
        </w:rPr>
        <w:t xml:space="preserve"> citoyen </w:t>
      </w:r>
      <w:r w:rsidR="005320C7">
        <w:rPr>
          <w:rFonts w:ascii="Arial" w:hAnsi="Arial" w:cs="Arial"/>
          <w:sz w:val="22"/>
        </w:rPr>
        <w:t>pour</w:t>
      </w:r>
      <w:r w:rsidRPr="0079525E">
        <w:rPr>
          <w:rFonts w:ascii="Arial" w:hAnsi="Arial" w:cs="Arial"/>
          <w:sz w:val="22"/>
        </w:rPr>
        <w:t xml:space="preserve"> leur permettre de peser sur les décisions qui les concernent.</w:t>
      </w:r>
    </w:p>
    <w:p w14:paraId="2FECDFC2" w14:textId="77777777" w:rsidR="00AA3D98" w:rsidRDefault="00AA3D98" w:rsidP="00AA3D98">
      <w:pPr>
        <w:pStyle w:val="Default"/>
        <w:spacing w:line="276" w:lineRule="auto"/>
        <w:jc w:val="both"/>
        <w:rPr>
          <w:rFonts w:ascii="Arial" w:hAnsi="Arial" w:cs="Arial"/>
        </w:rPr>
      </w:pPr>
    </w:p>
    <w:p w14:paraId="5206B73D" w14:textId="77777777" w:rsidR="001F0F54" w:rsidRDefault="001F0F54" w:rsidP="006F5B10">
      <w:pPr>
        <w:pStyle w:val="Default"/>
        <w:jc w:val="both"/>
        <w:rPr>
          <w:rFonts w:ascii="Arial" w:hAnsi="Arial" w:cs="Arial"/>
          <w:sz w:val="22"/>
          <w:szCs w:val="22"/>
        </w:rPr>
      </w:pPr>
    </w:p>
    <w:p w14:paraId="66B08FB3" w14:textId="7A86C0CB" w:rsidR="006F5B10" w:rsidRPr="0094179E" w:rsidRDefault="006F5B10" w:rsidP="006F5B10">
      <w:pPr>
        <w:pStyle w:val="Default"/>
        <w:rPr>
          <w:rFonts w:ascii="Arial" w:hAnsi="Arial" w:cs="Arial"/>
          <w:b/>
          <w:color w:val="4F6228" w:themeColor="accent3" w:themeShade="80"/>
          <w:u w:val="single"/>
        </w:rPr>
      </w:pPr>
      <w:r w:rsidRPr="0094179E">
        <w:rPr>
          <w:rFonts w:ascii="Arial" w:hAnsi="Arial" w:cs="Arial"/>
          <w:b/>
          <w:color w:val="4F6228" w:themeColor="accent3" w:themeShade="80"/>
          <w:u w:val="single"/>
        </w:rPr>
        <w:t xml:space="preserve">2| </w:t>
      </w:r>
      <w:r w:rsidR="00AC4025">
        <w:rPr>
          <w:rFonts w:ascii="Arial" w:hAnsi="Arial" w:cs="Arial"/>
          <w:b/>
          <w:color w:val="4F6228" w:themeColor="accent3" w:themeShade="80"/>
          <w:u w:val="single"/>
        </w:rPr>
        <w:t>L’objectif</w:t>
      </w:r>
      <w:r w:rsidRPr="0094179E">
        <w:rPr>
          <w:rFonts w:ascii="Arial" w:hAnsi="Arial" w:cs="Arial"/>
          <w:b/>
          <w:color w:val="4F6228" w:themeColor="accent3" w:themeShade="80"/>
          <w:u w:val="single"/>
        </w:rPr>
        <w:t xml:space="preserve"> de cet </w:t>
      </w:r>
      <w:r w:rsidR="003C08AB">
        <w:rPr>
          <w:rFonts w:ascii="Arial" w:hAnsi="Arial" w:cs="Arial"/>
          <w:b/>
          <w:color w:val="4F6228" w:themeColor="accent3" w:themeShade="80"/>
          <w:u w:val="single"/>
        </w:rPr>
        <w:t>appel à projets</w:t>
      </w:r>
      <w:r w:rsidRPr="0094179E">
        <w:rPr>
          <w:rFonts w:ascii="Arial" w:hAnsi="Arial" w:cs="Arial"/>
          <w:b/>
          <w:color w:val="4F6228" w:themeColor="accent3" w:themeShade="80"/>
          <w:u w:val="single"/>
        </w:rPr>
        <w:t> </w:t>
      </w:r>
    </w:p>
    <w:p w14:paraId="1E85BF7D" w14:textId="77777777" w:rsidR="001466A0" w:rsidRDefault="001466A0" w:rsidP="001466A0">
      <w:pPr>
        <w:pStyle w:val="Default"/>
        <w:jc w:val="both"/>
        <w:rPr>
          <w:rFonts w:ascii="Arial" w:hAnsi="Arial" w:cs="Arial"/>
        </w:rPr>
      </w:pPr>
    </w:p>
    <w:p w14:paraId="2F5388A2" w14:textId="611B4943" w:rsidR="00AE01D8" w:rsidRDefault="008743A3" w:rsidP="00AE01D8">
      <w:pPr>
        <w:pStyle w:val="Default"/>
        <w:spacing w:line="276" w:lineRule="auto"/>
        <w:ind w:firstLine="360"/>
        <w:jc w:val="both"/>
        <w:rPr>
          <w:rFonts w:ascii="Arial" w:hAnsi="Arial" w:cs="Arial"/>
          <w:sz w:val="22"/>
          <w:szCs w:val="22"/>
        </w:rPr>
      </w:pPr>
      <w:r>
        <w:rPr>
          <w:rFonts w:ascii="Arial" w:hAnsi="Arial" w:cs="Arial"/>
          <w:sz w:val="22"/>
          <w:szCs w:val="22"/>
        </w:rPr>
        <w:t xml:space="preserve">Cet </w:t>
      </w:r>
      <w:r w:rsidR="003C08AB">
        <w:rPr>
          <w:rFonts w:ascii="Arial" w:hAnsi="Arial" w:cs="Arial"/>
          <w:sz w:val="22"/>
          <w:szCs w:val="22"/>
        </w:rPr>
        <w:t>appel à projets</w:t>
      </w:r>
      <w:r w:rsidR="001466A0" w:rsidRPr="00852E49">
        <w:rPr>
          <w:rFonts w:ascii="Arial" w:hAnsi="Arial" w:cs="Arial"/>
          <w:sz w:val="22"/>
          <w:szCs w:val="22"/>
        </w:rPr>
        <w:t xml:space="preserve"> consiste à sélectionner des </w:t>
      </w:r>
      <w:r w:rsidR="001466A0" w:rsidRPr="00852E49">
        <w:rPr>
          <w:rFonts w:ascii="Arial" w:hAnsi="Arial" w:cs="Arial"/>
          <w:b/>
          <w:sz w:val="22"/>
          <w:szCs w:val="22"/>
        </w:rPr>
        <w:t>projets innovants</w:t>
      </w:r>
      <w:r w:rsidR="005320C7">
        <w:rPr>
          <w:rFonts w:ascii="Arial" w:hAnsi="Arial" w:cs="Arial"/>
          <w:sz w:val="22"/>
          <w:szCs w:val="22"/>
        </w:rPr>
        <w:t xml:space="preserve"> de </w:t>
      </w:r>
      <w:r w:rsidR="00EF6D1F">
        <w:rPr>
          <w:rFonts w:ascii="Arial" w:hAnsi="Arial" w:cs="Arial"/>
          <w:sz w:val="22"/>
          <w:szCs w:val="22"/>
        </w:rPr>
        <w:t>partenariat</w:t>
      </w:r>
      <w:r w:rsidR="005320C7">
        <w:rPr>
          <w:rFonts w:ascii="Arial" w:hAnsi="Arial" w:cs="Arial"/>
          <w:sz w:val="22"/>
          <w:szCs w:val="22"/>
        </w:rPr>
        <w:t xml:space="preserve"> en santé et de participation des personnes soignées et accompagnées aux politiques</w:t>
      </w:r>
      <w:r w:rsidR="00EF6D1F">
        <w:rPr>
          <w:rFonts w:ascii="Arial" w:hAnsi="Arial" w:cs="Arial"/>
          <w:sz w:val="22"/>
          <w:szCs w:val="22"/>
        </w:rPr>
        <w:t xml:space="preserve"> territoriales de santé, aux projets locaux</w:t>
      </w:r>
      <w:r w:rsidR="005320C7">
        <w:rPr>
          <w:rFonts w:ascii="Arial" w:hAnsi="Arial" w:cs="Arial"/>
          <w:sz w:val="22"/>
          <w:szCs w:val="22"/>
        </w:rPr>
        <w:t xml:space="preserve">, au fonctionnement des structures </w:t>
      </w:r>
      <w:r w:rsidR="00EF6D1F">
        <w:rPr>
          <w:rFonts w:ascii="Arial" w:hAnsi="Arial" w:cs="Arial"/>
          <w:sz w:val="22"/>
          <w:szCs w:val="22"/>
        </w:rPr>
        <w:t xml:space="preserve">(sociales, </w:t>
      </w:r>
      <w:r w:rsidR="005320C7">
        <w:rPr>
          <w:rFonts w:ascii="Arial" w:hAnsi="Arial" w:cs="Arial"/>
          <w:sz w:val="22"/>
          <w:szCs w:val="22"/>
        </w:rPr>
        <w:t>sanitaires</w:t>
      </w:r>
      <w:r w:rsidR="00EF6D1F">
        <w:rPr>
          <w:rFonts w:ascii="Arial" w:hAnsi="Arial" w:cs="Arial"/>
          <w:sz w:val="22"/>
          <w:szCs w:val="22"/>
        </w:rPr>
        <w:t>,</w:t>
      </w:r>
      <w:r w:rsidR="005320C7">
        <w:rPr>
          <w:rFonts w:ascii="Arial" w:hAnsi="Arial" w:cs="Arial"/>
          <w:sz w:val="22"/>
          <w:szCs w:val="22"/>
        </w:rPr>
        <w:t xml:space="preserve"> médico-sociales</w:t>
      </w:r>
      <w:r w:rsidR="00EF6D1F">
        <w:rPr>
          <w:rFonts w:ascii="Arial" w:hAnsi="Arial" w:cs="Arial"/>
          <w:sz w:val="22"/>
          <w:szCs w:val="22"/>
        </w:rPr>
        <w:t>, de soins de proximité</w:t>
      </w:r>
      <w:r w:rsidR="005320C7">
        <w:rPr>
          <w:rFonts w:ascii="Arial" w:hAnsi="Arial" w:cs="Arial"/>
          <w:sz w:val="22"/>
          <w:szCs w:val="22"/>
        </w:rPr>
        <w:t xml:space="preserve"> et </w:t>
      </w:r>
      <w:r w:rsidR="00EF6D1F">
        <w:rPr>
          <w:rFonts w:ascii="Arial" w:hAnsi="Arial" w:cs="Arial"/>
          <w:sz w:val="22"/>
          <w:szCs w:val="22"/>
        </w:rPr>
        <w:t>dispositifs</w:t>
      </w:r>
      <w:r w:rsidR="005320C7">
        <w:rPr>
          <w:rFonts w:ascii="Arial" w:hAnsi="Arial" w:cs="Arial"/>
          <w:sz w:val="22"/>
          <w:szCs w:val="22"/>
        </w:rPr>
        <w:t xml:space="preserve"> de coordination</w:t>
      </w:r>
      <w:r w:rsidR="00EF6D1F">
        <w:rPr>
          <w:rFonts w:ascii="Arial" w:hAnsi="Arial" w:cs="Arial"/>
          <w:sz w:val="22"/>
          <w:szCs w:val="22"/>
        </w:rPr>
        <w:t>…)</w:t>
      </w:r>
      <w:r w:rsidR="005320C7">
        <w:rPr>
          <w:rFonts w:ascii="Arial" w:hAnsi="Arial" w:cs="Arial"/>
          <w:sz w:val="22"/>
          <w:szCs w:val="22"/>
        </w:rPr>
        <w:t xml:space="preserve"> </w:t>
      </w:r>
    </w:p>
    <w:p w14:paraId="0C0FE2C0" w14:textId="22380BCC" w:rsidR="001466A0" w:rsidRDefault="00EF6D1F" w:rsidP="00E076C9">
      <w:pPr>
        <w:pStyle w:val="Default"/>
        <w:spacing w:line="276" w:lineRule="auto"/>
        <w:ind w:firstLine="360"/>
        <w:jc w:val="both"/>
        <w:rPr>
          <w:rFonts w:ascii="Arial" w:hAnsi="Arial" w:cs="Arial"/>
          <w:sz w:val="22"/>
          <w:szCs w:val="22"/>
        </w:rPr>
      </w:pPr>
      <w:r>
        <w:rPr>
          <w:rFonts w:ascii="Arial" w:hAnsi="Arial" w:cs="Arial"/>
          <w:sz w:val="22"/>
          <w:szCs w:val="22"/>
        </w:rPr>
        <w:t xml:space="preserve">L’enjeu est </w:t>
      </w:r>
      <w:r w:rsidR="006C6ADD" w:rsidRPr="00852E49">
        <w:rPr>
          <w:rFonts w:ascii="Arial" w:hAnsi="Arial" w:cs="Arial"/>
          <w:sz w:val="22"/>
          <w:szCs w:val="22"/>
        </w:rPr>
        <w:t>de généraliser les postures du « faire avec</w:t>
      </w:r>
      <w:r w:rsidR="003C08AB">
        <w:rPr>
          <w:rFonts w:ascii="Arial" w:hAnsi="Arial" w:cs="Arial"/>
          <w:sz w:val="22"/>
          <w:szCs w:val="22"/>
        </w:rPr>
        <w:t xml:space="preserve"> </w:t>
      </w:r>
      <w:r w:rsidR="006C6ADD" w:rsidRPr="00852E49">
        <w:rPr>
          <w:rFonts w:ascii="Arial" w:hAnsi="Arial" w:cs="Arial"/>
          <w:sz w:val="22"/>
          <w:szCs w:val="22"/>
        </w:rPr>
        <w:t xml:space="preserve">» plutôt que « faire pour </w:t>
      </w:r>
      <w:r w:rsidR="006C6ADD" w:rsidRPr="00EF6D1F">
        <w:rPr>
          <w:rFonts w:ascii="Arial" w:hAnsi="Arial" w:cs="Arial"/>
          <w:sz w:val="22"/>
          <w:szCs w:val="22"/>
        </w:rPr>
        <w:t>».</w:t>
      </w:r>
      <w:r w:rsidR="00F8112E" w:rsidRPr="00EF6D1F">
        <w:rPr>
          <w:rFonts w:ascii="Arial" w:hAnsi="Arial" w:cs="Arial"/>
          <w:sz w:val="22"/>
          <w:szCs w:val="22"/>
        </w:rPr>
        <w:t xml:space="preserve"> </w:t>
      </w:r>
    </w:p>
    <w:p w14:paraId="502C4C66" w14:textId="17C85C0D" w:rsidR="003C08AB" w:rsidRDefault="003C08AB" w:rsidP="00AE01D8">
      <w:pPr>
        <w:pStyle w:val="Default"/>
        <w:spacing w:line="276" w:lineRule="auto"/>
        <w:jc w:val="both"/>
        <w:rPr>
          <w:rFonts w:ascii="Arial" w:hAnsi="Arial" w:cs="Arial"/>
          <w:sz w:val="22"/>
          <w:szCs w:val="22"/>
        </w:rPr>
      </w:pPr>
    </w:p>
    <w:p w14:paraId="587A860A" w14:textId="08D41997" w:rsidR="00F8112E" w:rsidRPr="00AE01D8" w:rsidRDefault="00AE01D8" w:rsidP="00AE01D8">
      <w:pPr>
        <w:pStyle w:val="Default"/>
        <w:spacing w:line="276" w:lineRule="auto"/>
        <w:jc w:val="both"/>
        <w:rPr>
          <w:rFonts w:ascii="Arial" w:hAnsi="Arial" w:cs="Arial"/>
          <w:b/>
          <w:sz w:val="22"/>
          <w:szCs w:val="22"/>
        </w:rPr>
      </w:pPr>
      <w:r w:rsidRPr="00AE01D8">
        <w:rPr>
          <w:rFonts w:ascii="Arial" w:hAnsi="Arial" w:cs="Arial"/>
          <w:b/>
          <w:sz w:val="22"/>
          <w:szCs w:val="22"/>
        </w:rPr>
        <w:t xml:space="preserve">Les projets concernant les populations en situation de vulnérabilité du fait de leur âge, de leur handicap, de leur situation sociale ou </w:t>
      </w:r>
      <w:r w:rsidRPr="00AE01D8">
        <w:rPr>
          <w:rFonts w:ascii="Arial" w:hAnsi="Arial" w:cs="Arial"/>
          <w:b/>
          <w:color w:val="auto"/>
          <w:sz w:val="22"/>
          <w:szCs w:val="22"/>
        </w:rPr>
        <w:t>géographique seront priorisés.</w:t>
      </w:r>
      <w:r w:rsidRPr="00AE01D8">
        <w:rPr>
          <w:rFonts w:ascii="Arial" w:hAnsi="Arial" w:cs="Arial"/>
          <w:b/>
          <w:color w:val="FF0000"/>
          <w:sz w:val="22"/>
          <w:szCs w:val="22"/>
        </w:rPr>
        <w:t xml:space="preserve"> </w:t>
      </w:r>
    </w:p>
    <w:p w14:paraId="6F750080" w14:textId="2B8E556D" w:rsidR="001466A0" w:rsidRPr="00852E49" w:rsidRDefault="001A546D" w:rsidP="00F8112E">
      <w:pPr>
        <w:pStyle w:val="Default"/>
        <w:spacing w:line="276" w:lineRule="auto"/>
        <w:jc w:val="both"/>
        <w:rPr>
          <w:rFonts w:ascii="Arial" w:hAnsi="Arial" w:cs="Arial"/>
          <w:sz w:val="22"/>
          <w:szCs w:val="22"/>
        </w:rPr>
      </w:pPr>
      <w:r>
        <w:rPr>
          <w:rFonts w:ascii="Arial" w:hAnsi="Arial" w:cs="Arial"/>
          <w:sz w:val="22"/>
          <w:szCs w:val="22"/>
        </w:rPr>
        <w:lastRenderedPageBreak/>
        <w:t>L</w:t>
      </w:r>
      <w:r w:rsidR="001466A0" w:rsidRPr="00852E49">
        <w:rPr>
          <w:rFonts w:ascii="Arial" w:hAnsi="Arial" w:cs="Arial"/>
          <w:sz w:val="22"/>
          <w:szCs w:val="22"/>
        </w:rPr>
        <w:t>es initiatives</w:t>
      </w:r>
      <w:r>
        <w:rPr>
          <w:rFonts w:ascii="Arial" w:hAnsi="Arial" w:cs="Arial"/>
          <w:sz w:val="22"/>
          <w:szCs w:val="22"/>
        </w:rPr>
        <w:t xml:space="preserve"> recherchées s’inscriront dans </w:t>
      </w:r>
      <w:r w:rsidR="001466A0" w:rsidRPr="00852E49">
        <w:rPr>
          <w:rFonts w:ascii="Arial" w:hAnsi="Arial" w:cs="Arial"/>
          <w:sz w:val="22"/>
          <w:szCs w:val="22"/>
        </w:rPr>
        <w:t xml:space="preserve">les </w:t>
      </w:r>
      <w:r>
        <w:rPr>
          <w:rFonts w:ascii="Arial" w:hAnsi="Arial" w:cs="Arial"/>
          <w:sz w:val="22"/>
          <w:szCs w:val="22"/>
        </w:rPr>
        <w:t xml:space="preserve">axes </w:t>
      </w:r>
      <w:r w:rsidR="001466A0" w:rsidRPr="00852E49">
        <w:rPr>
          <w:rFonts w:ascii="Arial" w:hAnsi="Arial" w:cs="Arial"/>
          <w:sz w:val="22"/>
          <w:szCs w:val="22"/>
        </w:rPr>
        <w:t>suivants</w:t>
      </w:r>
      <w:r w:rsidR="006C6ADD" w:rsidRPr="00852E49">
        <w:rPr>
          <w:rFonts w:ascii="Arial" w:hAnsi="Arial" w:cs="Arial"/>
          <w:sz w:val="22"/>
          <w:szCs w:val="22"/>
        </w:rPr>
        <w:t> :</w:t>
      </w:r>
    </w:p>
    <w:p w14:paraId="76A12AA7" w14:textId="77777777" w:rsidR="006C6ADD" w:rsidRPr="00852E49" w:rsidRDefault="006C6ADD" w:rsidP="006C6ADD">
      <w:pPr>
        <w:pStyle w:val="Default"/>
        <w:spacing w:line="276" w:lineRule="auto"/>
        <w:ind w:firstLine="360"/>
        <w:jc w:val="both"/>
        <w:rPr>
          <w:rFonts w:ascii="Arial" w:hAnsi="Arial" w:cs="Arial"/>
          <w:sz w:val="22"/>
          <w:szCs w:val="22"/>
        </w:rPr>
      </w:pPr>
    </w:p>
    <w:p w14:paraId="1FEE4820" w14:textId="6750D595" w:rsidR="006C6ADD" w:rsidRPr="0016414A" w:rsidRDefault="006C6ADD" w:rsidP="0016414A">
      <w:pPr>
        <w:pStyle w:val="Default"/>
        <w:numPr>
          <w:ilvl w:val="0"/>
          <w:numId w:val="19"/>
        </w:numPr>
        <w:spacing w:line="276" w:lineRule="auto"/>
        <w:jc w:val="both"/>
        <w:rPr>
          <w:rFonts w:ascii="Arial" w:hAnsi="Arial" w:cs="Arial"/>
          <w:sz w:val="22"/>
          <w:szCs w:val="22"/>
        </w:rPr>
      </w:pPr>
      <w:r w:rsidRPr="0016414A">
        <w:rPr>
          <w:rFonts w:ascii="Arial" w:hAnsi="Arial" w:cs="Arial"/>
          <w:b/>
          <w:sz w:val="22"/>
          <w:szCs w:val="22"/>
        </w:rPr>
        <w:t>Axe n°1</w:t>
      </w:r>
      <w:r w:rsidRPr="0016414A">
        <w:rPr>
          <w:rFonts w:ascii="Arial" w:hAnsi="Arial" w:cs="Arial"/>
          <w:sz w:val="22"/>
          <w:szCs w:val="22"/>
        </w:rPr>
        <w:t xml:space="preserve"> : </w:t>
      </w:r>
      <w:r w:rsidR="009B6570" w:rsidRPr="0016414A">
        <w:rPr>
          <w:rFonts w:ascii="Arial" w:hAnsi="Arial" w:cs="Arial"/>
          <w:sz w:val="22"/>
          <w:szCs w:val="22"/>
        </w:rPr>
        <w:t>d</w:t>
      </w:r>
      <w:r w:rsidR="00F8112E" w:rsidRPr="0016414A">
        <w:rPr>
          <w:rFonts w:ascii="Arial" w:hAnsi="Arial" w:cs="Arial"/>
          <w:sz w:val="22"/>
          <w:szCs w:val="22"/>
        </w:rPr>
        <w:t>es p</w:t>
      </w:r>
      <w:r w:rsidRPr="0016414A">
        <w:rPr>
          <w:rFonts w:ascii="Arial" w:hAnsi="Arial" w:cs="Arial"/>
          <w:sz w:val="22"/>
          <w:szCs w:val="22"/>
        </w:rPr>
        <w:t>rojets innovants</w:t>
      </w:r>
      <w:r w:rsidR="00FE0811" w:rsidRPr="0016414A">
        <w:rPr>
          <w:rFonts w:ascii="Arial" w:hAnsi="Arial" w:cs="Arial"/>
          <w:sz w:val="22"/>
          <w:szCs w:val="22"/>
        </w:rPr>
        <w:t xml:space="preserve"> de co-construction</w:t>
      </w:r>
      <w:r w:rsidRPr="0016414A">
        <w:rPr>
          <w:rFonts w:ascii="Arial" w:hAnsi="Arial" w:cs="Arial"/>
          <w:sz w:val="22"/>
          <w:szCs w:val="22"/>
        </w:rPr>
        <w:t xml:space="preserve"> dans l’association des personnes </w:t>
      </w:r>
      <w:r w:rsidR="00BC1196">
        <w:rPr>
          <w:rFonts w:ascii="Arial" w:hAnsi="Arial" w:cs="Arial"/>
          <w:sz w:val="22"/>
          <w:szCs w:val="22"/>
        </w:rPr>
        <w:t>accompagnées</w:t>
      </w:r>
      <w:r w:rsidRPr="0016414A">
        <w:rPr>
          <w:rFonts w:ascii="Arial" w:hAnsi="Arial" w:cs="Arial"/>
          <w:sz w:val="22"/>
          <w:szCs w:val="22"/>
        </w:rPr>
        <w:t xml:space="preserve"> </w:t>
      </w:r>
      <w:r w:rsidR="001A546D">
        <w:rPr>
          <w:rFonts w:ascii="Arial" w:hAnsi="Arial" w:cs="Arial"/>
          <w:sz w:val="22"/>
          <w:szCs w:val="22"/>
        </w:rPr>
        <w:t xml:space="preserve">au fonctionnement </w:t>
      </w:r>
      <w:r w:rsidR="000429FB" w:rsidRPr="00141D5D">
        <w:rPr>
          <w:rFonts w:ascii="Arial" w:hAnsi="Arial" w:cs="Arial"/>
          <w:i/>
          <w:sz w:val="22"/>
          <w:szCs w:val="22"/>
          <w:u w:val="single"/>
        </w:rPr>
        <w:t xml:space="preserve">des établissements </w:t>
      </w:r>
      <w:r w:rsidR="000429FB">
        <w:rPr>
          <w:rFonts w:ascii="Arial" w:hAnsi="Arial" w:cs="Arial"/>
          <w:i/>
          <w:sz w:val="22"/>
          <w:szCs w:val="22"/>
          <w:u w:val="single"/>
        </w:rPr>
        <w:t xml:space="preserve">et services </w:t>
      </w:r>
      <w:r w:rsidR="000429FB" w:rsidRPr="00141D5D">
        <w:rPr>
          <w:rFonts w:ascii="Arial" w:hAnsi="Arial" w:cs="Arial"/>
          <w:i/>
          <w:sz w:val="22"/>
          <w:szCs w:val="22"/>
          <w:u w:val="single"/>
        </w:rPr>
        <w:t>médico-sociaux</w:t>
      </w:r>
      <w:r w:rsidR="001A546D">
        <w:rPr>
          <w:rFonts w:ascii="Arial" w:hAnsi="Arial" w:cs="Arial"/>
          <w:sz w:val="22"/>
          <w:szCs w:val="22"/>
        </w:rPr>
        <w:t xml:space="preserve">. Des modalités originales de mobilisation </w:t>
      </w:r>
      <w:r w:rsidRPr="0016414A">
        <w:rPr>
          <w:rFonts w:ascii="Arial" w:hAnsi="Arial" w:cs="Arial"/>
          <w:sz w:val="22"/>
          <w:szCs w:val="22"/>
        </w:rPr>
        <w:t>au sein des Conseils de la Vie Sociale</w:t>
      </w:r>
      <w:r w:rsidR="001A546D">
        <w:rPr>
          <w:rFonts w:ascii="Arial" w:hAnsi="Arial" w:cs="Arial"/>
          <w:sz w:val="22"/>
          <w:szCs w:val="22"/>
        </w:rPr>
        <w:t xml:space="preserve"> sont particulièrement attendu</w:t>
      </w:r>
      <w:r w:rsidR="00BC1196">
        <w:rPr>
          <w:rFonts w:ascii="Arial" w:hAnsi="Arial" w:cs="Arial"/>
          <w:sz w:val="22"/>
          <w:szCs w:val="22"/>
        </w:rPr>
        <w:t>e</w:t>
      </w:r>
      <w:r w:rsidR="001A546D">
        <w:rPr>
          <w:rFonts w:ascii="Arial" w:hAnsi="Arial" w:cs="Arial"/>
          <w:sz w:val="22"/>
          <w:szCs w:val="22"/>
        </w:rPr>
        <w:t>s</w:t>
      </w:r>
      <w:r w:rsidR="00F8112E" w:rsidRPr="0016414A">
        <w:rPr>
          <w:rFonts w:ascii="Arial" w:hAnsi="Arial" w:cs="Arial"/>
          <w:sz w:val="22"/>
          <w:szCs w:val="22"/>
        </w:rPr>
        <w:t>.</w:t>
      </w:r>
    </w:p>
    <w:p w14:paraId="1351A60E" w14:textId="77777777" w:rsidR="006C6ADD" w:rsidRPr="0016414A" w:rsidRDefault="006C6ADD" w:rsidP="006C6ADD">
      <w:pPr>
        <w:pStyle w:val="Default"/>
        <w:spacing w:line="276" w:lineRule="auto"/>
        <w:jc w:val="both"/>
        <w:rPr>
          <w:rFonts w:ascii="Arial" w:hAnsi="Arial" w:cs="Arial"/>
          <w:sz w:val="22"/>
          <w:szCs w:val="22"/>
        </w:rPr>
      </w:pPr>
    </w:p>
    <w:p w14:paraId="7ABCE6F7" w14:textId="272C74D3" w:rsidR="001A546D" w:rsidRPr="000D0A17" w:rsidRDefault="006C6ADD" w:rsidP="000D0A17">
      <w:pPr>
        <w:pStyle w:val="Default"/>
        <w:numPr>
          <w:ilvl w:val="0"/>
          <w:numId w:val="19"/>
        </w:numPr>
        <w:spacing w:line="276" w:lineRule="auto"/>
        <w:jc w:val="both"/>
        <w:rPr>
          <w:rFonts w:ascii="Arial" w:hAnsi="Arial" w:cs="Arial"/>
          <w:sz w:val="22"/>
          <w:szCs w:val="22"/>
        </w:rPr>
      </w:pPr>
      <w:r w:rsidRPr="001A546D">
        <w:rPr>
          <w:rFonts w:ascii="Arial" w:hAnsi="Arial" w:cs="Arial"/>
          <w:b/>
          <w:sz w:val="22"/>
          <w:szCs w:val="22"/>
        </w:rPr>
        <w:t>Axe n°2 :</w:t>
      </w:r>
      <w:r w:rsidR="00F8112E" w:rsidRPr="001A546D">
        <w:rPr>
          <w:rFonts w:ascii="Arial" w:hAnsi="Arial" w:cs="Arial"/>
          <w:sz w:val="22"/>
          <w:szCs w:val="22"/>
        </w:rPr>
        <w:t xml:space="preserve"> des projets innovants </w:t>
      </w:r>
      <w:r w:rsidR="00FE0811" w:rsidRPr="001A546D">
        <w:rPr>
          <w:rFonts w:ascii="Arial" w:hAnsi="Arial" w:cs="Arial"/>
          <w:sz w:val="22"/>
          <w:szCs w:val="22"/>
        </w:rPr>
        <w:t xml:space="preserve">de co-construction avec </w:t>
      </w:r>
      <w:r w:rsidR="000429FB">
        <w:rPr>
          <w:rFonts w:ascii="Arial" w:hAnsi="Arial" w:cs="Arial"/>
          <w:sz w:val="22"/>
          <w:szCs w:val="22"/>
        </w:rPr>
        <w:t xml:space="preserve">les </w:t>
      </w:r>
      <w:r w:rsidR="003C08AB">
        <w:rPr>
          <w:rFonts w:ascii="Arial" w:hAnsi="Arial" w:cs="Arial"/>
          <w:sz w:val="22"/>
          <w:szCs w:val="22"/>
        </w:rPr>
        <w:t xml:space="preserve">citoyens </w:t>
      </w:r>
      <w:r w:rsidR="003C08AB" w:rsidRPr="001A546D">
        <w:rPr>
          <w:rFonts w:ascii="Arial" w:hAnsi="Arial" w:cs="Arial"/>
          <w:sz w:val="22"/>
          <w:szCs w:val="22"/>
        </w:rPr>
        <w:t>autour</w:t>
      </w:r>
      <w:r w:rsidR="00F8112E" w:rsidRPr="001A546D">
        <w:rPr>
          <w:rFonts w:ascii="Arial" w:hAnsi="Arial" w:cs="Arial"/>
          <w:sz w:val="22"/>
          <w:szCs w:val="22"/>
        </w:rPr>
        <w:t xml:space="preserve"> des questions</w:t>
      </w:r>
      <w:r w:rsidR="007E61A3" w:rsidRPr="001A546D">
        <w:rPr>
          <w:rFonts w:ascii="Arial" w:hAnsi="Arial" w:cs="Arial"/>
          <w:sz w:val="22"/>
          <w:szCs w:val="22"/>
        </w:rPr>
        <w:t xml:space="preserve"> concernant </w:t>
      </w:r>
      <w:r w:rsidR="007E61A3" w:rsidRPr="00BC1196">
        <w:rPr>
          <w:rFonts w:ascii="Arial" w:hAnsi="Arial" w:cs="Arial"/>
          <w:i/>
          <w:sz w:val="22"/>
          <w:szCs w:val="22"/>
          <w:u w:val="single"/>
        </w:rPr>
        <w:t>la prévention et la promotion de la santé</w:t>
      </w:r>
      <w:r w:rsidR="00FE0811" w:rsidRPr="001A546D">
        <w:rPr>
          <w:rFonts w:ascii="Arial" w:hAnsi="Arial" w:cs="Arial"/>
          <w:sz w:val="22"/>
          <w:szCs w:val="22"/>
        </w:rPr>
        <w:t xml:space="preserve"> aux âgés clés et aux milieux de vie.</w:t>
      </w:r>
      <w:r w:rsidR="001A546D" w:rsidRPr="001A546D">
        <w:rPr>
          <w:rFonts w:ascii="Arial" w:hAnsi="Arial" w:cs="Arial"/>
          <w:sz w:val="22"/>
          <w:szCs w:val="22"/>
        </w:rPr>
        <w:t xml:space="preserve"> </w:t>
      </w:r>
    </w:p>
    <w:p w14:paraId="39B5AE7F" w14:textId="77777777" w:rsidR="001A546D" w:rsidRPr="001A546D" w:rsidRDefault="001A546D" w:rsidP="001A546D">
      <w:pPr>
        <w:pStyle w:val="Default"/>
        <w:spacing w:line="276" w:lineRule="auto"/>
        <w:ind w:left="720"/>
        <w:jc w:val="both"/>
        <w:rPr>
          <w:rFonts w:ascii="Arial" w:hAnsi="Arial" w:cs="Arial"/>
          <w:sz w:val="22"/>
          <w:szCs w:val="22"/>
        </w:rPr>
      </w:pPr>
    </w:p>
    <w:p w14:paraId="4841DECE" w14:textId="539CD6BD" w:rsidR="000429FB" w:rsidRDefault="00F8112E" w:rsidP="00FE0811">
      <w:pPr>
        <w:pStyle w:val="Default"/>
        <w:numPr>
          <w:ilvl w:val="0"/>
          <w:numId w:val="19"/>
        </w:numPr>
        <w:spacing w:line="276" w:lineRule="auto"/>
        <w:jc w:val="both"/>
        <w:rPr>
          <w:rFonts w:ascii="Arial" w:hAnsi="Arial" w:cs="Arial"/>
          <w:sz w:val="22"/>
          <w:szCs w:val="22"/>
        </w:rPr>
      </w:pPr>
      <w:r w:rsidRPr="0016414A">
        <w:rPr>
          <w:rFonts w:ascii="Arial" w:hAnsi="Arial" w:cs="Arial"/>
          <w:b/>
          <w:sz w:val="22"/>
          <w:szCs w:val="22"/>
        </w:rPr>
        <w:t>Axe n°3</w:t>
      </w:r>
      <w:r w:rsidRPr="0016414A">
        <w:rPr>
          <w:rFonts w:ascii="Arial" w:hAnsi="Arial" w:cs="Arial"/>
          <w:sz w:val="22"/>
          <w:szCs w:val="22"/>
        </w:rPr>
        <w:t xml:space="preserve"> : </w:t>
      </w:r>
      <w:r w:rsidR="000429FB">
        <w:rPr>
          <w:rFonts w:ascii="Arial" w:hAnsi="Arial" w:cs="Arial"/>
          <w:sz w:val="22"/>
          <w:szCs w:val="22"/>
        </w:rPr>
        <w:t xml:space="preserve">des projets favorisant </w:t>
      </w:r>
      <w:r w:rsidR="000429FB" w:rsidRPr="00BC1196">
        <w:rPr>
          <w:rFonts w:ascii="Arial" w:hAnsi="Arial" w:cs="Arial"/>
          <w:i/>
          <w:sz w:val="22"/>
          <w:szCs w:val="22"/>
          <w:u w:val="single"/>
        </w:rPr>
        <w:t>l’accès à la santé de la population</w:t>
      </w:r>
      <w:r w:rsidR="000429FB">
        <w:rPr>
          <w:rFonts w:ascii="Arial" w:hAnsi="Arial" w:cs="Arial"/>
          <w:sz w:val="22"/>
          <w:szCs w:val="22"/>
        </w:rPr>
        <w:t xml:space="preserve">, que ce soit </w:t>
      </w:r>
      <w:r w:rsidR="00BC1196">
        <w:rPr>
          <w:rFonts w:ascii="Arial" w:hAnsi="Arial" w:cs="Arial"/>
          <w:sz w:val="22"/>
          <w:szCs w:val="22"/>
        </w:rPr>
        <w:t xml:space="preserve">en lien avec les </w:t>
      </w:r>
      <w:r w:rsidRPr="003C08AB">
        <w:rPr>
          <w:rFonts w:ascii="Arial" w:hAnsi="Arial" w:cs="Arial"/>
          <w:sz w:val="22"/>
          <w:szCs w:val="22"/>
        </w:rPr>
        <w:t xml:space="preserve">Dispositifs d’appui à la coordination (DAC), </w:t>
      </w:r>
      <w:r w:rsidR="004B352A" w:rsidRPr="003C08AB">
        <w:rPr>
          <w:rFonts w:ascii="Arial" w:hAnsi="Arial" w:cs="Arial"/>
          <w:sz w:val="22"/>
          <w:szCs w:val="22"/>
        </w:rPr>
        <w:t xml:space="preserve">les structures de premier </w:t>
      </w:r>
      <w:r w:rsidR="003C08AB" w:rsidRPr="003C08AB">
        <w:rPr>
          <w:rFonts w:ascii="Arial" w:hAnsi="Arial" w:cs="Arial"/>
          <w:sz w:val="22"/>
          <w:szCs w:val="22"/>
        </w:rPr>
        <w:t>recours et</w:t>
      </w:r>
      <w:r w:rsidR="000429FB" w:rsidRPr="003C08AB">
        <w:rPr>
          <w:rFonts w:ascii="Arial" w:hAnsi="Arial" w:cs="Arial"/>
          <w:sz w:val="22"/>
          <w:szCs w:val="22"/>
        </w:rPr>
        <w:t xml:space="preserve"> tout autre acteur du territoire</w:t>
      </w:r>
    </w:p>
    <w:p w14:paraId="6B5A6E90" w14:textId="67C304FA" w:rsidR="0052467C" w:rsidRDefault="0052467C" w:rsidP="0052467C">
      <w:pPr>
        <w:rPr>
          <w:sz w:val="22"/>
          <w:szCs w:val="22"/>
        </w:rPr>
      </w:pPr>
    </w:p>
    <w:p w14:paraId="23B8DFBA" w14:textId="294FB006" w:rsidR="0052467C" w:rsidRPr="00BC1196" w:rsidRDefault="007804E5" w:rsidP="00BC1196">
      <w:pPr>
        <w:pStyle w:val="Paragraphedeliste"/>
        <w:numPr>
          <w:ilvl w:val="0"/>
          <w:numId w:val="19"/>
        </w:numPr>
        <w:jc w:val="both"/>
        <w:rPr>
          <w:sz w:val="22"/>
          <w:szCs w:val="22"/>
        </w:rPr>
      </w:pPr>
      <w:r w:rsidRPr="00E076C9">
        <w:rPr>
          <w:b/>
          <w:sz w:val="22"/>
          <w:szCs w:val="22"/>
        </w:rPr>
        <w:t>Axe n°4</w:t>
      </w:r>
      <w:r w:rsidR="00BC1196">
        <w:rPr>
          <w:sz w:val="22"/>
          <w:szCs w:val="22"/>
        </w:rPr>
        <w:t xml:space="preserve"> : des projets innovants </w:t>
      </w:r>
      <w:r w:rsidR="00BC1196" w:rsidRPr="00E076C9">
        <w:rPr>
          <w:sz w:val="22"/>
          <w:szCs w:val="22"/>
        </w:rPr>
        <w:t xml:space="preserve">impliquant les citoyens, les usagers et les personnes </w:t>
      </w:r>
      <w:r w:rsidR="00BC1196">
        <w:rPr>
          <w:sz w:val="22"/>
          <w:szCs w:val="22"/>
        </w:rPr>
        <w:t>accompagnées</w:t>
      </w:r>
      <w:r w:rsidR="00BC1196" w:rsidRPr="00BC1196">
        <w:rPr>
          <w:sz w:val="22"/>
          <w:szCs w:val="22"/>
        </w:rPr>
        <w:t xml:space="preserve"> à la</w:t>
      </w:r>
      <w:r w:rsidRPr="00BC1196">
        <w:rPr>
          <w:sz w:val="22"/>
          <w:szCs w:val="22"/>
        </w:rPr>
        <w:t xml:space="preserve"> réponse à des </w:t>
      </w:r>
      <w:r w:rsidRPr="00BC1196">
        <w:rPr>
          <w:i/>
          <w:sz w:val="22"/>
          <w:szCs w:val="22"/>
          <w:u w:val="single"/>
        </w:rPr>
        <w:t>situations de crise</w:t>
      </w:r>
      <w:r w:rsidR="00BC1196" w:rsidRPr="00BC1196">
        <w:rPr>
          <w:i/>
          <w:sz w:val="22"/>
          <w:szCs w:val="22"/>
          <w:u w:val="single"/>
        </w:rPr>
        <w:t xml:space="preserve"> ou de situation sanitaire exceptionnelle</w:t>
      </w:r>
      <w:r w:rsidR="00BC1196">
        <w:rPr>
          <w:sz w:val="22"/>
          <w:szCs w:val="22"/>
        </w:rPr>
        <w:t xml:space="preserve"> </w:t>
      </w:r>
      <w:r w:rsidRPr="00BC1196">
        <w:rPr>
          <w:sz w:val="22"/>
          <w:szCs w:val="22"/>
        </w:rPr>
        <w:t>telles que la fermeture momentanée de services ou la gestion d</w:t>
      </w:r>
      <w:r w:rsidR="006F0ACF" w:rsidRPr="00BC1196">
        <w:rPr>
          <w:sz w:val="22"/>
          <w:szCs w:val="22"/>
        </w:rPr>
        <w:t xml:space="preserve">'événements indésirables graves ou encore </w:t>
      </w:r>
      <w:r w:rsidR="00AE01D8" w:rsidRPr="00BC1196">
        <w:rPr>
          <w:sz w:val="22"/>
          <w:szCs w:val="22"/>
        </w:rPr>
        <w:t>la gestion des urgences.</w:t>
      </w:r>
      <w:r w:rsidR="006F0ACF" w:rsidRPr="00BC1196">
        <w:rPr>
          <w:sz w:val="22"/>
          <w:szCs w:val="22"/>
        </w:rPr>
        <w:t xml:space="preserve"> </w:t>
      </w:r>
    </w:p>
    <w:p w14:paraId="107DCB68" w14:textId="7588DCD7" w:rsidR="00AA3D98" w:rsidRPr="00852E49" w:rsidRDefault="00AA3D98" w:rsidP="00FE0811">
      <w:pPr>
        <w:pStyle w:val="Default"/>
        <w:tabs>
          <w:tab w:val="left" w:pos="2361"/>
        </w:tabs>
        <w:jc w:val="both"/>
        <w:rPr>
          <w:rFonts w:ascii="Arial" w:hAnsi="Arial" w:cs="Arial"/>
          <w:sz w:val="22"/>
          <w:szCs w:val="22"/>
        </w:rPr>
      </w:pPr>
    </w:p>
    <w:p w14:paraId="44F11418" w14:textId="77777777" w:rsidR="001466A0" w:rsidRPr="00852E49" w:rsidRDefault="001466A0" w:rsidP="001466A0">
      <w:pPr>
        <w:pStyle w:val="Default"/>
        <w:jc w:val="both"/>
        <w:rPr>
          <w:rFonts w:ascii="Arial" w:hAnsi="Arial" w:cs="Arial"/>
          <w:sz w:val="22"/>
          <w:szCs w:val="22"/>
        </w:rPr>
      </w:pPr>
      <w:r w:rsidRPr="00852E49">
        <w:rPr>
          <w:rFonts w:ascii="Arial" w:hAnsi="Arial" w:cs="Arial"/>
          <w:sz w:val="22"/>
          <w:szCs w:val="22"/>
        </w:rPr>
        <w:t>Les projets retenus recevront une subvention d’un montant</w:t>
      </w:r>
      <w:r w:rsidR="00FE0811" w:rsidRPr="00852E49">
        <w:rPr>
          <w:rFonts w:ascii="Arial" w:hAnsi="Arial" w:cs="Arial"/>
          <w:sz w:val="22"/>
          <w:szCs w:val="22"/>
        </w:rPr>
        <w:t xml:space="preserve"> plafonné à</w:t>
      </w:r>
      <w:r w:rsidRPr="00852E49">
        <w:rPr>
          <w:rFonts w:ascii="Arial" w:hAnsi="Arial" w:cs="Arial"/>
          <w:sz w:val="22"/>
          <w:szCs w:val="22"/>
        </w:rPr>
        <w:t xml:space="preserve"> </w:t>
      </w:r>
      <w:r w:rsidR="00FE0811" w:rsidRPr="00D50134">
        <w:rPr>
          <w:rFonts w:ascii="Arial" w:hAnsi="Arial" w:cs="Arial"/>
          <w:b/>
          <w:sz w:val="22"/>
          <w:szCs w:val="22"/>
        </w:rPr>
        <w:t>15 000 €</w:t>
      </w:r>
    </w:p>
    <w:p w14:paraId="6F9CC936" w14:textId="77777777" w:rsidR="001466A0" w:rsidRDefault="001466A0" w:rsidP="005D5007">
      <w:pPr>
        <w:pStyle w:val="Default"/>
        <w:rPr>
          <w:rFonts w:ascii="Arial" w:hAnsi="Arial" w:cs="Arial"/>
        </w:rPr>
      </w:pPr>
    </w:p>
    <w:p w14:paraId="6CE01D6B" w14:textId="5A66E7DF" w:rsidR="001466A0" w:rsidRPr="00FE0811" w:rsidRDefault="00FE0811" w:rsidP="005D5007">
      <w:pPr>
        <w:pStyle w:val="Default"/>
        <w:rPr>
          <w:rFonts w:ascii="Arial" w:hAnsi="Arial" w:cs="Arial"/>
          <w:b/>
          <w:color w:val="4F6228" w:themeColor="accent3" w:themeShade="80"/>
          <w:u w:val="single"/>
        </w:rPr>
      </w:pPr>
      <w:r>
        <w:rPr>
          <w:rFonts w:ascii="Arial" w:hAnsi="Arial" w:cs="Arial"/>
          <w:b/>
          <w:color w:val="4F6228" w:themeColor="accent3" w:themeShade="80"/>
          <w:u w:val="single"/>
        </w:rPr>
        <w:t xml:space="preserve">3 </w:t>
      </w:r>
      <w:r w:rsidRPr="0094179E">
        <w:rPr>
          <w:rFonts w:ascii="Arial" w:hAnsi="Arial" w:cs="Arial"/>
          <w:b/>
          <w:color w:val="4F6228" w:themeColor="accent3" w:themeShade="80"/>
          <w:u w:val="single"/>
        </w:rPr>
        <w:t xml:space="preserve">| </w:t>
      </w:r>
      <w:r w:rsidR="000429FB">
        <w:rPr>
          <w:rFonts w:ascii="Arial" w:hAnsi="Arial" w:cs="Arial"/>
          <w:b/>
          <w:color w:val="4F6228" w:themeColor="accent3" w:themeShade="80"/>
          <w:u w:val="single"/>
        </w:rPr>
        <w:t xml:space="preserve">Acteurs concernés par le </w:t>
      </w:r>
      <w:r>
        <w:rPr>
          <w:rFonts w:ascii="Arial" w:hAnsi="Arial" w:cs="Arial"/>
          <w:b/>
          <w:color w:val="4F6228" w:themeColor="accent3" w:themeShade="80"/>
          <w:u w:val="single"/>
        </w:rPr>
        <w:t xml:space="preserve">présent appel à </w:t>
      </w:r>
      <w:r w:rsidR="000429FB">
        <w:rPr>
          <w:rFonts w:ascii="Arial" w:hAnsi="Arial" w:cs="Arial"/>
          <w:b/>
          <w:color w:val="4F6228" w:themeColor="accent3" w:themeShade="80"/>
          <w:u w:val="single"/>
        </w:rPr>
        <w:t>projets</w:t>
      </w:r>
      <w:r w:rsidRPr="0094179E">
        <w:rPr>
          <w:rFonts w:ascii="Arial" w:hAnsi="Arial" w:cs="Arial"/>
          <w:b/>
          <w:color w:val="4F6228" w:themeColor="accent3" w:themeShade="80"/>
          <w:u w:val="single"/>
        </w:rPr>
        <w:t> </w:t>
      </w:r>
    </w:p>
    <w:p w14:paraId="6CD57500" w14:textId="77777777" w:rsidR="001466A0" w:rsidRPr="008743A3" w:rsidRDefault="001466A0" w:rsidP="005D5007">
      <w:pPr>
        <w:pStyle w:val="Default"/>
        <w:rPr>
          <w:rFonts w:ascii="Arial" w:hAnsi="Arial" w:cs="Arial"/>
        </w:rPr>
      </w:pPr>
    </w:p>
    <w:p w14:paraId="53F666D4" w14:textId="1DA3BD36" w:rsidR="00FE0811" w:rsidRPr="008743A3" w:rsidRDefault="00FE0811" w:rsidP="00FE0811">
      <w:pPr>
        <w:pStyle w:val="Default"/>
        <w:rPr>
          <w:rFonts w:ascii="Arial" w:hAnsi="Arial" w:cs="Arial"/>
          <w:sz w:val="22"/>
        </w:rPr>
      </w:pPr>
      <w:r w:rsidRPr="008743A3">
        <w:rPr>
          <w:rFonts w:ascii="Arial" w:hAnsi="Arial" w:cs="Arial"/>
          <w:sz w:val="22"/>
        </w:rPr>
        <w:t xml:space="preserve">Cet appel à </w:t>
      </w:r>
      <w:r w:rsidR="000429FB">
        <w:rPr>
          <w:rFonts w:ascii="Arial" w:hAnsi="Arial" w:cs="Arial"/>
          <w:sz w:val="22"/>
        </w:rPr>
        <w:t>projets</w:t>
      </w:r>
      <w:r w:rsidR="00141D5D">
        <w:rPr>
          <w:rFonts w:ascii="Arial" w:hAnsi="Arial" w:cs="Arial"/>
          <w:sz w:val="22"/>
        </w:rPr>
        <w:t xml:space="preserve"> est proposé</w:t>
      </w:r>
      <w:r w:rsidRPr="008743A3">
        <w:rPr>
          <w:rFonts w:ascii="Arial" w:hAnsi="Arial" w:cs="Arial"/>
          <w:sz w:val="22"/>
        </w:rPr>
        <w:t xml:space="preserve"> auprès</w:t>
      </w:r>
      <w:r w:rsidR="00D50134" w:rsidRPr="008743A3">
        <w:rPr>
          <w:rFonts w:ascii="Arial" w:hAnsi="Arial" w:cs="Arial"/>
          <w:sz w:val="22"/>
        </w:rPr>
        <w:t> :</w:t>
      </w:r>
    </w:p>
    <w:p w14:paraId="2ED3A729" w14:textId="77777777" w:rsidR="00D50134" w:rsidRPr="008743A3" w:rsidRDefault="00D50134" w:rsidP="00D50134">
      <w:pPr>
        <w:pStyle w:val="Default"/>
        <w:jc w:val="both"/>
        <w:rPr>
          <w:rFonts w:ascii="Arial" w:hAnsi="Arial" w:cs="Arial"/>
          <w:sz w:val="22"/>
        </w:rPr>
      </w:pPr>
    </w:p>
    <w:p w14:paraId="08C0A910" w14:textId="6F1A5D5E" w:rsidR="00D50134" w:rsidRPr="003C08AB" w:rsidRDefault="00D50134" w:rsidP="00D50134">
      <w:pPr>
        <w:pStyle w:val="Default"/>
        <w:numPr>
          <w:ilvl w:val="0"/>
          <w:numId w:val="20"/>
        </w:numPr>
        <w:jc w:val="both"/>
        <w:rPr>
          <w:rFonts w:ascii="Arial" w:hAnsi="Arial" w:cs="Arial"/>
          <w:sz w:val="20"/>
        </w:rPr>
      </w:pPr>
      <w:r w:rsidRPr="003C08AB">
        <w:rPr>
          <w:rFonts w:ascii="Arial" w:hAnsi="Arial" w:cs="Arial"/>
          <w:sz w:val="22"/>
        </w:rPr>
        <w:t xml:space="preserve">Des associations </w:t>
      </w:r>
      <w:r w:rsidR="003C08AB" w:rsidRPr="003C08AB">
        <w:rPr>
          <w:rFonts w:ascii="Arial" w:hAnsi="Arial" w:cs="Arial"/>
          <w:sz w:val="22"/>
        </w:rPr>
        <w:t>et des fondations exerçant leur activité dans le domaine de la santé et le secteur médico-social ou social comme les associations d’usagers ou les associations et organisations professionnelles.</w:t>
      </w:r>
    </w:p>
    <w:p w14:paraId="617CDCA7" w14:textId="77777777" w:rsidR="003C08AB" w:rsidRPr="003C08AB" w:rsidRDefault="003C08AB" w:rsidP="003C08AB">
      <w:pPr>
        <w:pStyle w:val="Default"/>
        <w:ind w:left="720"/>
        <w:jc w:val="both"/>
        <w:rPr>
          <w:rFonts w:ascii="Arial" w:hAnsi="Arial" w:cs="Arial"/>
          <w:sz w:val="20"/>
        </w:rPr>
      </w:pPr>
    </w:p>
    <w:p w14:paraId="6C877712" w14:textId="0CC252C0" w:rsidR="003C08AB" w:rsidRPr="003C08AB" w:rsidRDefault="003C08AB" w:rsidP="00D50134">
      <w:pPr>
        <w:pStyle w:val="Default"/>
        <w:numPr>
          <w:ilvl w:val="0"/>
          <w:numId w:val="20"/>
        </w:numPr>
        <w:jc w:val="both"/>
        <w:rPr>
          <w:rFonts w:ascii="Arial" w:hAnsi="Arial" w:cs="Arial"/>
          <w:sz w:val="20"/>
        </w:rPr>
      </w:pPr>
      <w:r>
        <w:rPr>
          <w:rFonts w:ascii="Arial" w:hAnsi="Arial" w:cs="Arial"/>
          <w:sz w:val="22"/>
        </w:rPr>
        <w:t xml:space="preserve">Etablissements </w:t>
      </w:r>
      <w:r w:rsidR="00BC1196">
        <w:rPr>
          <w:rFonts w:ascii="Arial" w:hAnsi="Arial" w:cs="Arial"/>
          <w:sz w:val="22"/>
        </w:rPr>
        <w:t xml:space="preserve">ou services </w:t>
      </w:r>
      <w:r>
        <w:rPr>
          <w:rFonts w:ascii="Arial" w:hAnsi="Arial" w:cs="Arial"/>
          <w:sz w:val="22"/>
        </w:rPr>
        <w:t>de santé, sociaux et médico-sociaux.</w:t>
      </w:r>
    </w:p>
    <w:p w14:paraId="744B9C1E" w14:textId="19EA0CDE" w:rsidR="003C08AB" w:rsidRPr="003C08AB" w:rsidRDefault="003C08AB" w:rsidP="003C08AB">
      <w:pPr>
        <w:pStyle w:val="Default"/>
        <w:jc w:val="both"/>
        <w:rPr>
          <w:rFonts w:ascii="Arial" w:hAnsi="Arial" w:cs="Arial"/>
          <w:sz w:val="20"/>
        </w:rPr>
      </w:pPr>
    </w:p>
    <w:p w14:paraId="2143B796" w14:textId="5C3FB1B4" w:rsidR="003C08AB" w:rsidRPr="003C08AB" w:rsidRDefault="003C08AB" w:rsidP="00477F0E">
      <w:pPr>
        <w:pStyle w:val="Default"/>
        <w:numPr>
          <w:ilvl w:val="0"/>
          <w:numId w:val="20"/>
        </w:numPr>
        <w:jc w:val="both"/>
        <w:rPr>
          <w:rFonts w:ascii="Arial" w:hAnsi="Arial" w:cs="Arial"/>
          <w:sz w:val="20"/>
        </w:rPr>
      </w:pPr>
      <w:r w:rsidRPr="003C08AB">
        <w:rPr>
          <w:rFonts w:ascii="Arial" w:hAnsi="Arial" w:cs="Arial"/>
          <w:sz w:val="22"/>
        </w:rPr>
        <w:t>Professionnels de santé exerçant une activité libérale en ville, que ce soit à titre individuel ou dans le cadre d’un regroupement (ex : maison ou centre de santé, communautés professionnelles de territoires) ou des dispositifs de coordination (ex : dispositifs d’appui à la coordination [DAC]</w:t>
      </w:r>
      <w:r>
        <w:rPr>
          <w:rFonts w:ascii="Arial" w:hAnsi="Arial" w:cs="Arial"/>
          <w:sz w:val="22"/>
        </w:rPr>
        <w:t>)</w:t>
      </w:r>
      <w:r w:rsidRPr="003C08AB">
        <w:rPr>
          <w:rFonts w:ascii="Arial" w:hAnsi="Arial" w:cs="Arial"/>
          <w:sz w:val="22"/>
        </w:rPr>
        <w:t xml:space="preserve"> ou </w:t>
      </w:r>
      <w:r>
        <w:rPr>
          <w:rFonts w:ascii="Arial" w:hAnsi="Arial" w:cs="Arial"/>
          <w:sz w:val="22"/>
        </w:rPr>
        <w:t xml:space="preserve">de services d’intérêt général dédiés à la prévention (ex : services de PMI, santé scolaire et universitaire, santé au travail) ou encore service de soins à domicile. </w:t>
      </w:r>
    </w:p>
    <w:p w14:paraId="457E7ED1" w14:textId="0D03D246" w:rsidR="003C08AB" w:rsidRDefault="003C08AB" w:rsidP="003C08AB">
      <w:pPr>
        <w:pStyle w:val="Default"/>
        <w:jc w:val="both"/>
        <w:rPr>
          <w:rFonts w:ascii="Arial" w:hAnsi="Arial" w:cs="Arial"/>
          <w:sz w:val="20"/>
        </w:rPr>
      </w:pPr>
    </w:p>
    <w:p w14:paraId="3F2DA46E" w14:textId="55D28E8E" w:rsidR="003C08AB" w:rsidRDefault="003C08AB" w:rsidP="003C08AB">
      <w:pPr>
        <w:pStyle w:val="Default"/>
        <w:numPr>
          <w:ilvl w:val="0"/>
          <w:numId w:val="20"/>
        </w:numPr>
        <w:jc w:val="both"/>
        <w:rPr>
          <w:rFonts w:ascii="Arial" w:hAnsi="Arial" w:cs="Arial"/>
          <w:sz w:val="22"/>
        </w:rPr>
      </w:pPr>
      <w:r w:rsidRPr="003C08AB">
        <w:rPr>
          <w:rFonts w:ascii="Arial" w:hAnsi="Arial" w:cs="Arial"/>
          <w:sz w:val="22"/>
        </w:rPr>
        <w:t xml:space="preserve">Institutions et les organismes susceptibles </w:t>
      </w:r>
      <w:r>
        <w:rPr>
          <w:rFonts w:ascii="Arial" w:hAnsi="Arial" w:cs="Arial"/>
          <w:sz w:val="22"/>
        </w:rPr>
        <w:t>de conduire des actions de promotion des droits (ex. collectivités territoriales, caisses d’assurance maladie, de retraite)</w:t>
      </w:r>
    </w:p>
    <w:p w14:paraId="0B43D15A" w14:textId="77777777" w:rsidR="003C08AB" w:rsidRDefault="003C08AB" w:rsidP="003C08AB">
      <w:pPr>
        <w:pStyle w:val="Paragraphedeliste"/>
        <w:rPr>
          <w:sz w:val="22"/>
        </w:rPr>
      </w:pPr>
    </w:p>
    <w:p w14:paraId="050E43C5" w14:textId="7EA264BA" w:rsidR="003C08AB" w:rsidRPr="003C08AB" w:rsidRDefault="003C08AB" w:rsidP="003C08AB">
      <w:pPr>
        <w:pStyle w:val="Default"/>
        <w:numPr>
          <w:ilvl w:val="0"/>
          <w:numId w:val="20"/>
        </w:numPr>
        <w:jc w:val="both"/>
        <w:rPr>
          <w:rFonts w:ascii="Arial" w:hAnsi="Arial" w:cs="Arial"/>
          <w:sz w:val="22"/>
        </w:rPr>
      </w:pPr>
      <w:r>
        <w:rPr>
          <w:rFonts w:ascii="Arial" w:hAnsi="Arial" w:cs="Arial"/>
          <w:sz w:val="22"/>
        </w:rPr>
        <w:t>Organisme</w:t>
      </w:r>
      <w:r w:rsidR="00BC1196">
        <w:rPr>
          <w:rFonts w:ascii="Arial" w:hAnsi="Arial" w:cs="Arial"/>
          <w:sz w:val="22"/>
        </w:rPr>
        <w:t>s</w:t>
      </w:r>
      <w:r>
        <w:rPr>
          <w:rFonts w:ascii="Arial" w:hAnsi="Arial" w:cs="Arial"/>
          <w:sz w:val="22"/>
        </w:rPr>
        <w:t xml:space="preserve"> de formation et de recherche.</w:t>
      </w:r>
    </w:p>
    <w:p w14:paraId="028ECDE6" w14:textId="44B36B67" w:rsidR="00AA3D98" w:rsidRDefault="00AA3D98" w:rsidP="003C08AB"/>
    <w:p w14:paraId="233C0985" w14:textId="740F79EE" w:rsidR="004B352A" w:rsidRDefault="004B352A" w:rsidP="005D5007">
      <w:pPr>
        <w:pStyle w:val="Default"/>
        <w:rPr>
          <w:rFonts w:ascii="Arial" w:hAnsi="Arial" w:cs="Arial"/>
        </w:rPr>
      </w:pPr>
    </w:p>
    <w:p w14:paraId="0DC51D7F" w14:textId="77777777" w:rsidR="00852E49" w:rsidRDefault="00852E49" w:rsidP="00852E49">
      <w:pPr>
        <w:pStyle w:val="Default"/>
        <w:rPr>
          <w:rFonts w:ascii="Arial" w:hAnsi="Arial" w:cs="Arial"/>
          <w:b/>
          <w:color w:val="4F6228" w:themeColor="accent3" w:themeShade="80"/>
          <w:u w:val="single"/>
        </w:rPr>
      </w:pPr>
      <w:r>
        <w:rPr>
          <w:rFonts w:ascii="Arial" w:hAnsi="Arial" w:cs="Arial"/>
          <w:b/>
          <w:color w:val="4F6228" w:themeColor="accent3" w:themeShade="80"/>
          <w:u w:val="single"/>
        </w:rPr>
        <w:t xml:space="preserve">4 </w:t>
      </w:r>
      <w:r w:rsidRPr="0094179E">
        <w:rPr>
          <w:rFonts w:ascii="Arial" w:hAnsi="Arial" w:cs="Arial"/>
          <w:b/>
          <w:color w:val="4F6228" w:themeColor="accent3" w:themeShade="80"/>
          <w:u w:val="single"/>
        </w:rPr>
        <w:t xml:space="preserve">| </w:t>
      </w:r>
      <w:r>
        <w:rPr>
          <w:rFonts w:ascii="Arial" w:hAnsi="Arial" w:cs="Arial"/>
          <w:b/>
          <w:color w:val="4F6228" w:themeColor="accent3" w:themeShade="80"/>
          <w:u w:val="single"/>
        </w:rPr>
        <w:t>Nature des initiatives</w:t>
      </w:r>
    </w:p>
    <w:p w14:paraId="5E093853" w14:textId="77777777" w:rsidR="00852E49" w:rsidRDefault="00852E49" w:rsidP="00852E49">
      <w:pPr>
        <w:pStyle w:val="Default"/>
        <w:rPr>
          <w:rFonts w:ascii="Arial" w:hAnsi="Arial" w:cs="Arial"/>
          <w:b/>
          <w:color w:val="4F6228" w:themeColor="accent3" w:themeShade="80"/>
          <w:u w:val="single"/>
        </w:rPr>
      </w:pPr>
    </w:p>
    <w:p w14:paraId="02316569" w14:textId="50E8C658" w:rsidR="003C08AB" w:rsidRPr="00852E49" w:rsidRDefault="00852E49" w:rsidP="00852E49">
      <w:pPr>
        <w:spacing w:line="276" w:lineRule="auto"/>
        <w:jc w:val="both"/>
        <w:rPr>
          <w:rFonts w:eastAsiaTheme="minorHAnsi"/>
          <w:sz w:val="22"/>
          <w:lang w:eastAsia="en-US"/>
        </w:rPr>
      </w:pPr>
      <w:r w:rsidRPr="00852E49">
        <w:rPr>
          <w:rFonts w:eastAsiaTheme="minorHAnsi"/>
          <w:sz w:val="22"/>
          <w:lang w:eastAsia="en-US"/>
        </w:rPr>
        <w:t>Les projets peuvent être</w:t>
      </w:r>
      <w:r w:rsidRPr="00852E49">
        <w:rPr>
          <w:rFonts w:eastAsiaTheme="minorHAnsi"/>
          <w:b/>
          <w:sz w:val="22"/>
          <w:lang w:eastAsia="en-US"/>
        </w:rPr>
        <w:t xml:space="preserve"> en cours de réalisation</w:t>
      </w:r>
      <w:r w:rsidRPr="00852E49">
        <w:rPr>
          <w:rFonts w:eastAsiaTheme="minorHAnsi"/>
          <w:sz w:val="22"/>
          <w:lang w:eastAsia="en-US"/>
        </w:rPr>
        <w:t xml:space="preserve"> ou </w:t>
      </w:r>
      <w:r w:rsidRPr="00852E49">
        <w:rPr>
          <w:rFonts w:eastAsiaTheme="minorHAnsi"/>
          <w:b/>
          <w:sz w:val="22"/>
          <w:lang w:eastAsia="en-US"/>
        </w:rPr>
        <w:t>à l’état de conception</w:t>
      </w:r>
      <w:r w:rsidRPr="00852E49">
        <w:rPr>
          <w:rFonts w:eastAsiaTheme="minorHAnsi"/>
          <w:sz w:val="22"/>
          <w:lang w:eastAsia="en-US"/>
        </w:rPr>
        <w:t>.</w:t>
      </w:r>
      <w:r w:rsidR="004B352A">
        <w:rPr>
          <w:rFonts w:eastAsiaTheme="minorHAnsi"/>
          <w:sz w:val="22"/>
          <w:lang w:eastAsia="en-US"/>
        </w:rPr>
        <w:t xml:space="preserve"> Ils peuvent être déjà réalisés </w:t>
      </w:r>
      <w:r w:rsidR="00BC1196">
        <w:rPr>
          <w:rFonts w:eastAsiaTheme="minorHAnsi"/>
          <w:sz w:val="22"/>
          <w:lang w:eastAsia="en-US"/>
        </w:rPr>
        <w:t xml:space="preserve">mais être soumis à l’appel à projet pour un </w:t>
      </w:r>
      <w:r w:rsidR="004B352A">
        <w:rPr>
          <w:rFonts w:eastAsiaTheme="minorHAnsi"/>
          <w:sz w:val="22"/>
          <w:lang w:eastAsia="en-US"/>
        </w:rPr>
        <w:t xml:space="preserve">accompagnement au déploiement. </w:t>
      </w:r>
    </w:p>
    <w:p w14:paraId="1FCA7F14" w14:textId="77777777" w:rsidR="00852E49" w:rsidRPr="00852E49" w:rsidRDefault="0016414A" w:rsidP="00852E49">
      <w:pPr>
        <w:spacing w:before="120" w:after="120"/>
        <w:jc w:val="both"/>
        <w:rPr>
          <w:sz w:val="22"/>
        </w:rPr>
      </w:pPr>
      <w:r w:rsidRPr="00BA377B">
        <w:rPr>
          <w:sz w:val="22"/>
        </w:rPr>
        <w:t>La co-construction</w:t>
      </w:r>
      <w:r w:rsidR="00852E49" w:rsidRPr="00852E49">
        <w:rPr>
          <w:sz w:val="22"/>
        </w:rPr>
        <w:t xml:space="preserve"> </w:t>
      </w:r>
      <w:r w:rsidRPr="00BA377B">
        <w:rPr>
          <w:sz w:val="22"/>
        </w:rPr>
        <w:t>avec</w:t>
      </w:r>
      <w:r w:rsidR="00852E49" w:rsidRPr="00852E49">
        <w:rPr>
          <w:sz w:val="22"/>
        </w:rPr>
        <w:t xml:space="preserve"> </w:t>
      </w:r>
      <w:r w:rsidRPr="00BA377B">
        <w:rPr>
          <w:sz w:val="22"/>
        </w:rPr>
        <w:t xml:space="preserve">les </w:t>
      </w:r>
      <w:r w:rsidR="00852E49" w:rsidRPr="00852E49">
        <w:rPr>
          <w:sz w:val="22"/>
        </w:rPr>
        <w:t>usagers peut prendre des formes variées :</w:t>
      </w:r>
    </w:p>
    <w:p w14:paraId="353151D1" w14:textId="7E440E39" w:rsidR="00A27E74" w:rsidRDefault="00A27E74" w:rsidP="00D81922">
      <w:pPr>
        <w:numPr>
          <w:ilvl w:val="0"/>
          <w:numId w:val="12"/>
        </w:numPr>
        <w:spacing w:line="276" w:lineRule="auto"/>
        <w:ind w:left="690"/>
        <w:jc w:val="both"/>
        <w:rPr>
          <w:rFonts w:eastAsiaTheme="minorHAnsi"/>
          <w:sz w:val="22"/>
          <w:lang w:eastAsia="en-US"/>
        </w:rPr>
      </w:pPr>
      <w:r>
        <w:rPr>
          <w:rFonts w:eastAsiaTheme="minorHAnsi"/>
          <w:sz w:val="22"/>
          <w:lang w:eastAsia="en-US"/>
        </w:rPr>
        <w:t>Participation à la définition des objectifs</w:t>
      </w:r>
    </w:p>
    <w:p w14:paraId="3679D96A" w14:textId="3418C459" w:rsidR="00852E49" w:rsidRPr="00852E49" w:rsidRDefault="00141D5D" w:rsidP="00D81922">
      <w:pPr>
        <w:numPr>
          <w:ilvl w:val="0"/>
          <w:numId w:val="12"/>
        </w:numPr>
        <w:spacing w:line="276" w:lineRule="auto"/>
        <w:ind w:left="690"/>
        <w:jc w:val="both"/>
        <w:rPr>
          <w:rFonts w:eastAsiaTheme="minorHAnsi"/>
          <w:sz w:val="22"/>
          <w:lang w:eastAsia="en-US"/>
        </w:rPr>
      </w:pPr>
      <w:r w:rsidRPr="00852E49">
        <w:rPr>
          <w:rFonts w:eastAsiaTheme="minorHAnsi"/>
          <w:sz w:val="22"/>
          <w:lang w:eastAsia="en-US"/>
        </w:rPr>
        <w:lastRenderedPageBreak/>
        <w:t>Mise</w:t>
      </w:r>
      <w:r w:rsidR="00852E49" w:rsidRPr="00852E49">
        <w:rPr>
          <w:rFonts w:eastAsiaTheme="minorHAnsi"/>
          <w:sz w:val="22"/>
          <w:lang w:eastAsia="en-US"/>
        </w:rPr>
        <w:t xml:space="preserve"> en place de nouvelles organisations,</w:t>
      </w:r>
    </w:p>
    <w:p w14:paraId="7B96855B" w14:textId="77777777" w:rsidR="00852E49" w:rsidRPr="00852E49" w:rsidRDefault="00141D5D" w:rsidP="00D81922">
      <w:pPr>
        <w:numPr>
          <w:ilvl w:val="0"/>
          <w:numId w:val="12"/>
        </w:numPr>
        <w:spacing w:line="276" w:lineRule="auto"/>
        <w:ind w:left="690"/>
        <w:jc w:val="both"/>
        <w:rPr>
          <w:rFonts w:eastAsiaTheme="minorHAnsi"/>
          <w:sz w:val="22"/>
          <w:lang w:eastAsia="en-US"/>
        </w:rPr>
      </w:pPr>
      <w:r w:rsidRPr="00852E49">
        <w:rPr>
          <w:rFonts w:eastAsiaTheme="minorHAnsi"/>
          <w:sz w:val="22"/>
          <w:lang w:eastAsia="en-US"/>
        </w:rPr>
        <w:t>Définition</w:t>
      </w:r>
      <w:r w:rsidR="00852E49" w:rsidRPr="00852E49">
        <w:rPr>
          <w:rFonts w:eastAsiaTheme="minorHAnsi"/>
          <w:sz w:val="22"/>
          <w:lang w:eastAsia="en-US"/>
        </w:rPr>
        <w:t xml:space="preserve"> de procédures,</w:t>
      </w:r>
    </w:p>
    <w:p w14:paraId="5886E9B2" w14:textId="77777777" w:rsidR="00852E49" w:rsidRPr="00852E49" w:rsidRDefault="00141D5D" w:rsidP="00D81922">
      <w:pPr>
        <w:numPr>
          <w:ilvl w:val="0"/>
          <w:numId w:val="12"/>
        </w:numPr>
        <w:spacing w:line="276" w:lineRule="auto"/>
        <w:ind w:left="690"/>
        <w:jc w:val="both"/>
        <w:rPr>
          <w:rFonts w:eastAsiaTheme="minorHAnsi"/>
          <w:sz w:val="22"/>
          <w:lang w:eastAsia="en-US"/>
        </w:rPr>
      </w:pPr>
      <w:r w:rsidRPr="00852E49">
        <w:rPr>
          <w:rFonts w:eastAsiaTheme="minorHAnsi"/>
          <w:sz w:val="22"/>
          <w:lang w:eastAsia="en-US"/>
        </w:rPr>
        <w:t>Conception</w:t>
      </w:r>
      <w:r w:rsidR="00852E49" w:rsidRPr="00852E49">
        <w:rPr>
          <w:rFonts w:eastAsiaTheme="minorHAnsi"/>
          <w:sz w:val="22"/>
          <w:lang w:eastAsia="en-US"/>
        </w:rPr>
        <w:t xml:space="preserve"> d’outils innovants de communication, de dialogue et de facilitation (documentation, vidéo, etc.),</w:t>
      </w:r>
    </w:p>
    <w:p w14:paraId="4AC03265" w14:textId="77777777" w:rsidR="00852E49" w:rsidRPr="00852E49" w:rsidRDefault="00141D5D" w:rsidP="00D81922">
      <w:pPr>
        <w:numPr>
          <w:ilvl w:val="0"/>
          <w:numId w:val="12"/>
        </w:numPr>
        <w:spacing w:line="276" w:lineRule="auto"/>
        <w:ind w:left="690"/>
        <w:jc w:val="both"/>
        <w:rPr>
          <w:rFonts w:eastAsiaTheme="minorHAnsi"/>
          <w:sz w:val="22"/>
          <w:lang w:eastAsia="en-US"/>
        </w:rPr>
      </w:pPr>
      <w:r w:rsidRPr="00852E49">
        <w:rPr>
          <w:rFonts w:eastAsiaTheme="minorHAnsi"/>
          <w:sz w:val="22"/>
          <w:lang w:eastAsia="en-US"/>
        </w:rPr>
        <w:t>Organisation</w:t>
      </w:r>
      <w:r w:rsidR="00852E49" w:rsidRPr="00852E49">
        <w:rPr>
          <w:rFonts w:eastAsiaTheme="minorHAnsi"/>
          <w:sz w:val="22"/>
          <w:lang w:eastAsia="en-US"/>
        </w:rPr>
        <w:t xml:space="preserve"> d’événements,</w:t>
      </w:r>
    </w:p>
    <w:p w14:paraId="4A5A39A3" w14:textId="77777777" w:rsidR="00852E49" w:rsidRPr="00852E49" w:rsidRDefault="00141D5D" w:rsidP="00D81922">
      <w:pPr>
        <w:numPr>
          <w:ilvl w:val="0"/>
          <w:numId w:val="12"/>
        </w:numPr>
        <w:spacing w:line="276" w:lineRule="auto"/>
        <w:ind w:left="690"/>
        <w:jc w:val="both"/>
        <w:rPr>
          <w:rFonts w:eastAsiaTheme="minorHAnsi"/>
          <w:sz w:val="22"/>
          <w:lang w:eastAsia="en-US"/>
        </w:rPr>
      </w:pPr>
      <w:r w:rsidRPr="00852E49">
        <w:rPr>
          <w:rFonts w:eastAsiaTheme="minorHAnsi"/>
          <w:sz w:val="22"/>
          <w:lang w:eastAsia="en-US"/>
        </w:rPr>
        <w:t>Co</w:t>
      </w:r>
      <w:r w:rsidR="00852E49" w:rsidRPr="00852E49">
        <w:rPr>
          <w:rFonts w:eastAsiaTheme="minorHAnsi"/>
          <w:sz w:val="22"/>
          <w:lang w:eastAsia="en-US"/>
        </w:rPr>
        <w:t>-construction de projet ou de programme</w:t>
      </w:r>
      <w:r w:rsidR="000F5757" w:rsidRPr="00BA377B">
        <w:rPr>
          <w:rFonts w:eastAsiaTheme="minorHAnsi"/>
          <w:sz w:val="22"/>
          <w:lang w:eastAsia="en-US"/>
        </w:rPr>
        <w:t>…</w:t>
      </w:r>
    </w:p>
    <w:p w14:paraId="0262001B" w14:textId="77777777" w:rsidR="000F5757" w:rsidRPr="00BA377B" w:rsidRDefault="000F5757" w:rsidP="000F5757">
      <w:pPr>
        <w:spacing w:after="200" w:line="276" w:lineRule="auto"/>
        <w:contextualSpacing/>
        <w:jc w:val="both"/>
        <w:rPr>
          <w:rFonts w:eastAsia="Calibri"/>
          <w:sz w:val="22"/>
        </w:rPr>
      </w:pPr>
    </w:p>
    <w:p w14:paraId="23261FF7" w14:textId="007043A1" w:rsidR="00852E49" w:rsidRPr="00852E49" w:rsidRDefault="00A27E74" w:rsidP="003C08AB">
      <w:pPr>
        <w:spacing w:after="200" w:line="276" w:lineRule="auto"/>
        <w:ind w:left="66"/>
        <w:contextualSpacing/>
        <w:jc w:val="both"/>
        <w:rPr>
          <w:rFonts w:eastAsia="Calibri"/>
          <w:sz w:val="22"/>
        </w:rPr>
      </w:pPr>
      <w:r>
        <w:rPr>
          <w:rFonts w:eastAsia="Calibri"/>
          <w:sz w:val="22"/>
        </w:rPr>
        <w:t xml:space="preserve">Les modalités de suivi et d’évaluation des actions doivent être précisées. </w:t>
      </w:r>
    </w:p>
    <w:p w14:paraId="08A519D2" w14:textId="20F5074F" w:rsidR="0016414A" w:rsidRDefault="00BA377B" w:rsidP="0016414A">
      <w:pPr>
        <w:pStyle w:val="Default"/>
        <w:rPr>
          <w:rFonts w:ascii="Arial" w:hAnsi="Arial" w:cs="Arial"/>
          <w:b/>
          <w:color w:val="4F6228" w:themeColor="accent3" w:themeShade="80"/>
          <w:u w:val="single"/>
        </w:rPr>
      </w:pPr>
      <w:r>
        <w:rPr>
          <w:rFonts w:ascii="Arial" w:hAnsi="Arial" w:cs="Arial"/>
          <w:b/>
          <w:color w:val="4F6228" w:themeColor="accent3" w:themeShade="80"/>
          <w:u w:val="single"/>
        </w:rPr>
        <w:t>5</w:t>
      </w:r>
      <w:r w:rsidR="0016414A">
        <w:rPr>
          <w:rFonts w:ascii="Arial" w:hAnsi="Arial" w:cs="Arial"/>
          <w:b/>
          <w:color w:val="4F6228" w:themeColor="accent3" w:themeShade="80"/>
          <w:u w:val="single"/>
        </w:rPr>
        <w:t xml:space="preserve"> </w:t>
      </w:r>
      <w:r w:rsidR="0016414A" w:rsidRPr="0094179E">
        <w:rPr>
          <w:rFonts w:ascii="Arial" w:hAnsi="Arial" w:cs="Arial"/>
          <w:b/>
          <w:color w:val="4F6228" w:themeColor="accent3" w:themeShade="80"/>
          <w:u w:val="single"/>
        </w:rPr>
        <w:t xml:space="preserve">| </w:t>
      </w:r>
      <w:r w:rsidR="0016414A">
        <w:rPr>
          <w:rFonts w:ascii="Arial" w:hAnsi="Arial" w:cs="Arial"/>
          <w:b/>
          <w:color w:val="4F6228" w:themeColor="accent3" w:themeShade="80"/>
          <w:u w:val="single"/>
        </w:rPr>
        <w:t>Règlement de l’</w:t>
      </w:r>
      <w:r w:rsidR="003C08AB">
        <w:rPr>
          <w:rFonts w:ascii="Arial" w:hAnsi="Arial" w:cs="Arial"/>
          <w:b/>
          <w:color w:val="4F6228" w:themeColor="accent3" w:themeShade="80"/>
          <w:u w:val="single"/>
        </w:rPr>
        <w:t>appel à projets</w:t>
      </w:r>
    </w:p>
    <w:p w14:paraId="40DC4260" w14:textId="77777777" w:rsidR="0016414A" w:rsidRDefault="0016414A" w:rsidP="0016414A">
      <w:pPr>
        <w:pStyle w:val="Default"/>
        <w:rPr>
          <w:rFonts w:ascii="Arial" w:hAnsi="Arial" w:cs="Arial"/>
          <w:b/>
          <w:color w:val="4F6228" w:themeColor="accent3" w:themeShade="80"/>
          <w:u w:val="single"/>
        </w:rPr>
      </w:pPr>
    </w:p>
    <w:p w14:paraId="5CEB3E18" w14:textId="77777777" w:rsidR="0016414A" w:rsidRPr="000F5757" w:rsidRDefault="0016414A" w:rsidP="0016414A">
      <w:pPr>
        <w:spacing w:after="120"/>
        <w:jc w:val="both"/>
        <w:rPr>
          <w:sz w:val="22"/>
          <w:szCs w:val="22"/>
        </w:rPr>
      </w:pPr>
      <w:r w:rsidRPr="0016414A">
        <w:rPr>
          <w:sz w:val="22"/>
          <w:szCs w:val="22"/>
        </w:rPr>
        <w:t>Les projets ne doivent pas être de nature commerciale.</w:t>
      </w:r>
    </w:p>
    <w:p w14:paraId="47B9FF60" w14:textId="23E50FA4" w:rsidR="00D50134" w:rsidRPr="0016414A" w:rsidRDefault="00D50134" w:rsidP="0016414A">
      <w:pPr>
        <w:spacing w:after="120"/>
        <w:jc w:val="both"/>
        <w:rPr>
          <w:sz w:val="22"/>
          <w:szCs w:val="22"/>
        </w:rPr>
      </w:pPr>
      <w:r w:rsidRPr="000F5757">
        <w:rPr>
          <w:sz w:val="22"/>
          <w:szCs w:val="22"/>
        </w:rPr>
        <w:t xml:space="preserve">Cet appel à </w:t>
      </w:r>
      <w:r w:rsidR="003C08AB">
        <w:rPr>
          <w:sz w:val="22"/>
          <w:szCs w:val="22"/>
        </w:rPr>
        <w:t xml:space="preserve">projet </w:t>
      </w:r>
      <w:r w:rsidRPr="000F5757">
        <w:rPr>
          <w:sz w:val="22"/>
          <w:szCs w:val="22"/>
        </w:rPr>
        <w:t xml:space="preserve">n’est pas destiné à financer la mise en œuvre d’une offre de santé (de prévention, de soins, …) en tant que telle, mais bien </w:t>
      </w:r>
      <w:r w:rsidRPr="000F5757">
        <w:rPr>
          <w:b/>
          <w:sz w:val="22"/>
          <w:szCs w:val="22"/>
        </w:rPr>
        <w:t>le processus démocratique qui alimente sa co-construction</w:t>
      </w:r>
      <w:r w:rsidRPr="000F5757">
        <w:rPr>
          <w:sz w:val="22"/>
          <w:szCs w:val="22"/>
        </w:rPr>
        <w:t>. L</w:t>
      </w:r>
      <w:r w:rsidR="00BC1196">
        <w:rPr>
          <w:sz w:val="22"/>
          <w:szCs w:val="22"/>
        </w:rPr>
        <w:t xml:space="preserve">’association des citoyens </w:t>
      </w:r>
      <w:r w:rsidRPr="000F5757">
        <w:rPr>
          <w:sz w:val="22"/>
          <w:szCs w:val="22"/>
        </w:rPr>
        <w:t>en étant donc le moyen, la finalité des projets peut être d’affiner un état des lieux, améliorer des points ou faire évoluer certains aspects d’un projet s’il est déjà mis en œuvre, ou encore concourir à son évaluation</w:t>
      </w:r>
      <w:r w:rsidR="00BC1196">
        <w:rPr>
          <w:sz w:val="22"/>
          <w:szCs w:val="22"/>
        </w:rPr>
        <w:t>.</w:t>
      </w:r>
    </w:p>
    <w:p w14:paraId="50C9A951" w14:textId="77777777" w:rsidR="00A27E74" w:rsidRDefault="0016414A" w:rsidP="0016414A">
      <w:pPr>
        <w:jc w:val="both"/>
        <w:rPr>
          <w:sz w:val="22"/>
          <w:szCs w:val="22"/>
        </w:rPr>
      </w:pPr>
      <w:r w:rsidRPr="0016414A">
        <w:rPr>
          <w:sz w:val="22"/>
          <w:szCs w:val="22"/>
        </w:rPr>
        <w:t xml:space="preserve">Les dossiers seront analysés et classés par une </w:t>
      </w:r>
      <w:r w:rsidRPr="00A27E74">
        <w:rPr>
          <w:sz w:val="22"/>
          <w:szCs w:val="22"/>
        </w:rPr>
        <w:t>commission consultative</w:t>
      </w:r>
      <w:r w:rsidRPr="0016414A">
        <w:rPr>
          <w:sz w:val="22"/>
          <w:szCs w:val="22"/>
        </w:rPr>
        <w:t xml:space="preserve"> composée</w:t>
      </w:r>
      <w:r w:rsidR="00A27E74">
        <w:rPr>
          <w:sz w:val="22"/>
          <w:szCs w:val="22"/>
        </w:rPr>
        <w:t xml:space="preserve"> : </w:t>
      </w:r>
    </w:p>
    <w:p w14:paraId="1C1B12FD" w14:textId="04DFBBCB" w:rsidR="00A27E74" w:rsidRDefault="00A27E74" w:rsidP="00A27E74">
      <w:pPr>
        <w:pStyle w:val="Paragraphedeliste"/>
        <w:numPr>
          <w:ilvl w:val="0"/>
          <w:numId w:val="19"/>
        </w:numPr>
        <w:jc w:val="both"/>
        <w:rPr>
          <w:sz w:val="22"/>
          <w:szCs w:val="22"/>
        </w:rPr>
      </w:pPr>
      <w:r>
        <w:rPr>
          <w:sz w:val="22"/>
          <w:szCs w:val="22"/>
        </w:rPr>
        <w:t>De représentants de l’ARS</w:t>
      </w:r>
    </w:p>
    <w:p w14:paraId="6412EC33" w14:textId="27DB5E68" w:rsidR="0016414A" w:rsidRDefault="00A27E74" w:rsidP="005C69AC">
      <w:pPr>
        <w:pStyle w:val="Paragraphedeliste"/>
        <w:numPr>
          <w:ilvl w:val="0"/>
          <w:numId w:val="19"/>
        </w:numPr>
        <w:jc w:val="both"/>
        <w:rPr>
          <w:sz w:val="22"/>
          <w:szCs w:val="22"/>
        </w:rPr>
      </w:pPr>
      <w:r w:rsidRPr="00A27E74">
        <w:rPr>
          <w:sz w:val="22"/>
          <w:szCs w:val="22"/>
        </w:rPr>
        <w:t xml:space="preserve">De représentants des </w:t>
      </w:r>
      <w:r w:rsidR="0016414A" w:rsidRPr="00A27E74">
        <w:rPr>
          <w:sz w:val="22"/>
          <w:szCs w:val="22"/>
        </w:rPr>
        <w:t xml:space="preserve">usagers </w:t>
      </w:r>
    </w:p>
    <w:p w14:paraId="25C17361" w14:textId="627935E2" w:rsidR="00A27E74" w:rsidRDefault="00A27E74" w:rsidP="005C69AC">
      <w:pPr>
        <w:pStyle w:val="Paragraphedeliste"/>
        <w:numPr>
          <w:ilvl w:val="0"/>
          <w:numId w:val="19"/>
        </w:numPr>
        <w:jc w:val="both"/>
        <w:rPr>
          <w:sz w:val="22"/>
          <w:szCs w:val="22"/>
        </w:rPr>
      </w:pPr>
      <w:r>
        <w:rPr>
          <w:sz w:val="22"/>
          <w:szCs w:val="22"/>
        </w:rPr>
        <w:t>De représentants des différentes commissions spécialisées de la CRSA</w:t>
      </w:r>
    </w:p>
    <w:p w14:paraId="1D9BCC45" w14:textId="24159FE1" w:rsidR="0016414A" w:rsidRPr="0016414A" w:rsidRDefault="0016414A" w:rsidP="0016414A">
      <w:pPr>
        <w:spacing w:before="120" w:after="120"/>
        <w:jc w:val="both"/>
        <w:rPr>
          <w:sz w:val="22"/>
          <w:szCs w:val="22"/>
        </w:rPr>
      </w:pPr>
      <w:r w:rsidRPr="0016414A">
        <w:rPr>
          <w:sz w:val="22"/>
          <w:szCs w:val="22"/>
        </w:rPr>
        <w:t>L</w:t>
      </w:r>
      <w:r w:rsidR="008540DD">
        <w:rPr>
          <w:sz w:val="22"/>
          <w:szCs w:val="22"/>
        </w:rPr>
        <w:t>e</w:t>
      </w:r>
      <w:r w:rsidRPr="0016414A">
        <w:rPr>
          <w:sz w:val="22"/>
          <w:szCs w:val="22"/>
        </w:rPr>
        <w:t xml:space="preserve"> </w:t>
      </w:r>
      <w:r w:rsidR="00A27E74">
        <w:rPr>
          <w:sz w:val="22"/>
          <w:szCs w:val="22"/>
        </w:rPr>
        <w:t>Directeur Général</w:t>
      </w:r>
      <w:r w:rsidRPr="0016414A">
        <w:rPr>
          <w:sz w:val="22"/>
          <w:szCs w:val="22"/>
        </w:rPr>
        <w:t xml:space="preserve"> de l’ARS prendra la décision finale.</w:t>
      </w:r>
    </w:p>
    <w:p w14:paraId="4F0849E9" w14:textId="3870480F" w:rsidR="007351F3" w:rsidRDefault="0016414A" w:rsidP="0016414A">
      <w:pPr>
        <w:autoSpaceDE w:val="0"/>
        <w:autoSpaceDN w:val="0"/>
        <w:adjustRightInd w:val="0"/>
        <w:spacing w:before="240"/>
        <w:jc w:val="both"/>
        <w:rPr>
          <w:rFonts w:eastAsiaTheme="minorHAnsi"/>
          <w:sz w:val="22"/>
          <w:szCs w:val="22"/>
          <w:lang w:eastAsia="en-US"/>
        </w:rPr>
      </w:pPr>
      <w:r w:rsidRPr="0016414A">
        <w:rPr>
          <w:rFonts w:eastAsiaTheme="minorHAnsi"/>
          <w:sz w:val="22"/>
          <w:szCs w:val="22"/>
          <w:lang w:eastAsia="en-US"/>
        </w:rPr>
        <w:t>Les initiatives présentées devront satisfaire aux caractéristiques suivantes qui seront reprises dans la grille d’analyse.</w:t>
      </w:r>
    </w:p>
    <w:p w14:paraId="468926C3" w14:textId="77777777" w:rsidR="003C08AB" w:rsidRDefault="003C08AB" w:rsidP="0016414A">
      <w:pPr>
        <w:autoSpaceDE w:val="0"/>
        <w:autoSpaceDN w:val="0"/>
        <w:adjustRightInd w:val="0"/>
        <w:spacing w:before="240"/>
        <w:jc w:val="both"/>
        <w:rPr>
          <w:rFonts w:eastAsiaTheme="minorHAnsi"/>
          <w:sz w:val="22"/>
          <w:szCs w:val="22"/>
          <w:lang w:eastAsia="en-US"/>
        </w:rPr>
      </w:pPr>
    </w:p>
    <w:tbl>
      <w:tblPr>
        <w:tblStyle w:val="Grilledutableau"/>
        <w:tblW w:w="10065" w:type="dxa"/>
        <w:tblInd w:w="-289" w:type="dxa"/>
        <w:tblLook w:val="04A0" w:firstRow="1" w:lastRow="0" w:firstColumn="1" w:lastColumn="0" w:noHBand="0" w:noVBand="1"/>
      </w:tblPr>
      <w:tblGrid>
        <w:gridCol w:w="3119"/>
        <w:gridCol w:w="6946"/>
      </w:tblGrid>
      <w:tr w:rsidR="007351F3" w:rsidRPr="008743A3" w14:paraId="62A4E39A" w14:textId="77777777" w:rsidTr="00D87AAA">
        <w:trPr>
          <w:trHeight w:val="850"/>
        </w:trPr>
        <w:tc>
          <w:tcPr>
            <w:tcW w:w="3119" w:type="dxa"/>
            <w:vAlign w:val="center"/>
          </w:tcPr>
          <w:p w14:paraId="0C085DCB" w14:textId="77777777" w:rsidR="007351F3" w:rsidRPr="007351F3" w:rsidRDefault="007351F3" w:rsidP="00D87AAA">
            <w:pPr>
              <w:pStyle w:val="Default"/>
              <w:rPr>
                <w:rFonts w:ascii="Arial" w:hAnsi="Arial" w:cs="Arial"/>
                <w:b/>
                <w:color w:val="auto"/>
                <w:sz w:val="22"/>
              </w:rPr>
            </w:pPr>
            <w:r w:rsidRPr="007351F3">
              <w:rPr>
                <w:rFonts w:ascii="Arial" w:hAnsi="Arial" w:cs="Arial"/>
                <w:b/>
                <w:color w:val="auto"/>
                <w:sz w:val="22"/>
              </w:rPr>
              <w:t>Co-construction</w:t>
            </w:r>
          </w:p>
        </w:tc>
        <w:tc>
          <w:tcPr>
            <w:tcW w:w="6946" w:type="dxa"/>
            <w:vAlign w:val="center"/>
          </w:tcPr>
          <w:p w14:paraId="3802E8AC" w14:textId="7A7E43DF" w:rsidR="007351F3" w:rsidRPr="008743A3" w:rsidRDefault="007351F3" w:rsidP="00DE1271">
            <w:pPr>
              <w:pStyle w:val="Default"/>
              <w:rPr>
                <w:rFonts w:ascii="Arial" w:hAnsi="Arial" w:cs="Arial"/>
                <w:color w:val="auto"/>
                <w:sz w:val="22"/>
              </w:rPr>
            </w:pPr>
            <w:r>
              <w:rPr>
                <w:rFonts w:ascii="Arial" w:hAnsi="Arial" w:cs="Arial"/>
                <w:color w:val="auto"/>
                <w:sz w:val="22"/>
              </w:rPr>
              <w:t>L</w:t>
            </w:r>
            <w:r w:rsidRPr="008743A3">
              <w:rPr>
                <w:rFonts w:ascii="Arial" w:hAnsi="Arial" w:cs="Arial"/>
                <w:color w:val="auto"/>
                <w:sz w:val="22"/>
              </w:rPr>
              <w:t xml:space="preserve">e projet doit être </w:t>
            </w:r>
            <w:proofErr w:type="spellStart"/>
            <w:r w:rsidRPr="008743A3">
              <w:rPr>
                <w:rFonts w:ascii="Arial" w:hAnsi="Arial" w:cs="Arial"/>
                <w:color w:val="auto"/>
                <w:sz w:val="22"/>
              </w:rPr>
              <w:t>co</w:t>
            </w:r>
            <w:proofErr w:type="spellEnd"/>
            <w:r w:rsidRPr="008743A3">
              <w:rPr>
                <w:rFonts w:ascii="Arial" w:hAnsi="Arial" w:cs="Arial"/>
                <w:color w:val="auto"/>
                <w:sz w:val="22"/>
              </w:rPr>
              <w:t xml:space="preserve">-construit avec les </w:t>
            </w:r>
            <w:r w:rsidR="00DE1271">
              <w:rPr>
                <w:rFonts w:ascii="Arial" w:hAnsi="Arial" w:cs="Arial"/>
                <w:color w:val="auto"/>
                <w:sz w:val="22"/>
              </w:rPr>
              <w:t xml:space="preserve">citoyens et personnes concernées </w:t>
            </w:r>
          </w:p>
        </w:tc>
      </w:tr>
      <w:tr w:rsidR="007351F3" w:rsidRPr="008743A3" w14:paraId="2987E073" w14:textId="77777777" w:rsidTr="00D87AAA">
        <w:trPr>
          <w:trHeight w:val="850"/>
        </w:trPr>
        <w:tc>
          <w:tcPr>
            <w:tcW w:w="3119" w:type="dxa"/>
            <w:vAlign w:val="center"/>
          </w:tcPr>
          <w:p w14:paraId="6ABC71F8" w14:textId="77777777" w:rsidR="007351F3" w:rsidRPr="007351F3" w:rsidRDefault="007351F3" w:rsidP="00D87AAA">
            <w:pPr>
              <w:pStyle w:val="Default"/>
              <w:rPr>
                <w:rFonts w:ascii="Arial" w:hAnsi="Arial" w:cs="Arial"/>
                <w:b/>
                <w:color w:val="auto"/>
                <w:sz w:val="22"/>
              </w:rPr>
            </w:pPr>
            <w:r w:rsidRPr="007351F3">
              <w:rPr>
                <w:rFonts w:ascii="Arial" w:hAnsi="Arial" w:cs="Arial"/>
                <w:b/>
                <w:color w:val="auto"/>
                <w:sz w:val="22"/>
              </w:rPr>
              <w:t>Finalité sociale</w:t>
            </w:r>
          </w:p>
        </w:tc>
        <w:tc>
          <w:tcPr>
            <w:tcW w:w="6946" w:type="dxa"/>
            <w:vAlign w:val="center"/>
          </w:tcPr>
          <w:p w14:paraId="5A6D2DEE" w14:textId="3630D3D7" w:rsidR="007351F3" w:rsidRPr="008743A3" w:rsidRDefault="007351F3" w:rsidP="007A5C8C">
            <w:pPr>
              <w:pStyle w:val="Default"/>
              <w:rPr>
                <w:rFonts w:ascii="Arial" w:hAnsi="Arial" w:cs="Arial"/>
                <w:color w:val="auto"/>
                <w:sz w:val="22"/>
              </w:rPr>
            </w:pPr>
            <w:r>
              <w:rPr>
                <w:rFonts w:ascii="Arial" w:hAnsi="Arial" w:cs="Arial"/>
                <w:color w:val="auto"/>
                <w:sz w:val="22"/>
              </w:rPr>
              <w:t>L</w:t>
            </w:r>
            <w:r w:rsidRPr="008743A3">
              <w:rPr>
                <w:rFonts w:ascii="Arial" w:hAnsi="Arial" w:cs="Arial"/>
                <w:color w:val="auto"/>
                <w:sz w:val="22"/>
              </w:rPr>
              <w:t xml:space="preserve">’objectif principal est de favoriser la participation des </w:t>
            </w:r>
            <w:r w:rsidR="00DE1271">
              <w:rPr>
                <w:rFonts w:ascii="Arial" w:hAnsi="Arial" w:cs="Arial"/>
                <w:color w:val="auto"/>
                <w:sz w:val="22"/>
              </w:rPr>
              <w:t>personnes concernées</w:t>
            </w:r>
            <w:r w:rsidR="007A5C8C">
              <w:rPr>
                <w:rFonts w:ascii="Arial" w:hAnsi="Arial" w:cs="Arial"/>
                <w:color w:val="auto"/>
                <w:sz w:val="22"/>
              </w:rPr>
              <w:t xml:space="preserve"> et le partenariat en santé</w:t>
            </w:r>
            <w:r w:rsidR="007A5C8C">
              <w:rPr>
                <w:rStyle w:val="Appelnotedebasdep"/>
                <w:rFonts w:ascii="Arial" w:hAnsi="Arial" w:cs="Arial"/>
                <w:color w:val="auto"/>
                <w:sz w:val="22"/>
              </w:rPr>
              <w:footnoteReference w:id="1"/>
            </w:r>
            <w:r w:rsidRPr="008743A3">
              <w:rPr>
                <w:rFonts w:ascii="Arial" w:hAnsi="Arial" w:cs="Arial"/>
                <w:color w:val="auto"/>
                <w:sz w:val="22"/>
              </w:rPr>
              <w:t>, notamment auprès des publics les plus vulnérables et/ou éloignés du système de santé</w:t>
            </w:r>
          </w:p>
        </w:tc>
      </w:tr>
      <w:tr w:rsidR="007351F3" w:rsidRPr="008743A3" w14:paraId="50CD4B35" w14:textId="77777777" w:rsidTr="00D87AAA">
        <w:trPr>
          <w:trHeight w:val="850"/>
        </w:trPr>
        <w:tc>
          <w:tcPr>
            <w:tcW w:w="3119" w:type="dxa"/>
            <w:vAlign w:val="center"/>
          </w:tcPr>
          <w:p w14:paraId="5CBA5F36" w14:textId="77777777" w:rsidR="007351F3" w:rsidRPr="007351F3" w:rsidRDefault="007351F3" w:rsidP="00D87AAA">
            <w:pPr>
              <w:pStyle w:val="Default"/>
              <w:rPr>
                <w:rFonts w:ascii="Arial" w:hAnsi="Arial" w:cs="Arial"/>
                <w:b/>
                <w:color w:val="auto"/>
                <w:sz w:val="22"/>
              </w:rPr>
            </w:pPr>
            <w:r w:rsidRPr="007351F3">
              <w:rPr>
                <w:rFonts w:ascii="Arial" w:hAnsi="Arial" w:cs="Arial"/>
                <w:b/>
                <w:color w:val="auto"/>
                <w:sz w:val="22"/>
              </w:rPr>
              <w:t>Caractère innovant</w:t>
            </w:r>
          </w:p>
          <w:p w14:paraId="74E386BC" w14:textId="77777777" w:rsidR="007351F3" w:rsidRPr="007351F3" w:rsidRDefault="007351F3" w:rsidP="00D87AAA">
            <w:pPr>
              <w:pStyle w:val="Default"/>
              <w:rPr>
                <w:rFonts w:ascii="Arial" w:hAnsi="Arial" w:cs="Arial"/>
                <w:b/>
                <w:color w:val="auto"/>
                <w:sz w:val="22"/>
              </w:rPr>
            </w:pPr>
          </w:p>
        </w:tc>
        <w:tc>
          <w:tcPr>
            <w:tcW w:w="6946" w:type="dxa"/>
            <w:vAlign w:val="center"/>
          </w:tcPr>
          <w:p w14:paraId="57B4DE9E" w14:textId="2D6546C2" w:rsidR="007351F3" w:rsidRPr="008743A3" w:rsidRDefault="007351F3" w:rsidP="00DE1271">
            <w:pPr>
              <w:pStyle w:val="Default"/>
              <w:rPr>
                <w:rFonts w:ascii="Arial" w:hAnsi="Arial" w:cs="Arial"/>
                <w:color w:val="auto"/>
                <w:sz w:val="22"/>
              </w:rPr>
            </w:pPr>
            <w:r>
              <w:rPr>
                <w:rFonts w:ascii="Arial" w:hAnsi="Arial" w:cs="Arial"/>
                <w:color w:val="auto"/>
                <w:sz w:val="22"/>
              </w:rPr>
              <w:t>L</w:t>
            </w:r>
            <w:r w:rsidRPr="008743A3">
              <w:rPr>
                <w:rFonts w:ascii="Arial" w:hAnsi="Arial" w:cs="Arial"/>
                <w:color w:val="auto"/>
                <w:sz w:val="22"/>
              </w:rPr>
              <w:t xml:space="preserve">e projet doit apporter une réelle nouveauté en matière de </w:t>
            </w:r>
            <w:r>
              <w:rPr>
                <w:rFonts w:ascii="Arial" w:hAnsi="Arial" w:cs="Arial"/>
                <w:color w:val="auto"/>
                <w:sz w:val="22"/>
              </w:rPr>
              <w:t>démocratie en santé</w:t>
            </w:r>
            <w:r w:rsidR="00BC1196">
              <w:rPr>
                <w:rFonts w:ascii="Arial" w:hAnsi="Arial" w:cs="Arial"/>
                <w:color w:val="auto"/>
                <w:sz w:val="22"/>
              </w:rPr>
              <w:t xml:space="preserve"> notamment auprès des populations les plus vulnérables. </w:t>
            </w:r>
          </w:p>
        </w:tc>
      </w:tr>
      <w:tr w:rsidR="007351F3" w:rsidRPr="008743A3" w14:paraId="020B16FA" w14:textId="77777777" w:rsidTr="00D87AAA">
        <w:trPr>
          <w:trHeight w:val="850"/>
        </w:trPr>
        <w:tc>
          <w:tcPr>
            <w:tcW w:w="3119" w:type="dxa"/>
            <w:vAlign w:val="center"/>
          </w:tcPr>
          <w:p w14:paraId="6ECB1B19" w14:textId="77777777" w:rsidR="007351F3" w:rsidRPr="007351F3" w:rsidRDefault="007351F3" w:rsidP="00D87AAA">
            <w:pPr>
              <w:pStyle w:val="Default"/>
              <w:rPr>
                <w:rFonts w:ascii="Arial" w:hAnsi="Arial" w:cs="Arial"/>
                <w:b/>
                <w:color w:val="auto"/>
                <w:sz w:val="22"/>
              </w:rPr>
            </w:pPr>
            <w:r w:rsidRPr="007351F3">
              <w:rPr>
                <w:rFonts w:ascii="Arial" w:hAnsi="Arial" w:cs="Arial"/>
                <w:b/>
                <w:color w:val="auto"/>
                <w:sz w:val="22"/>
              </w:rPr>
              <w:t>Clarté méthodologique</w:t>
            </w:r>
          </w:p>
        </w:tc>
        <w:tc>
          <w:tcPr>
            <w:tcW w:w="6946" w:type="dxa"/>
            <w:vAlign w:val="center"/>
          </w:tcPr>
          <w:p w14:paraId="00DB8F0A" w14:textId="3754EE2B" w:rsidR="007351F3" w:rsidRPr="008743A3" w:rsidRDefault="007351F3" w:rsidP="00DE1271">
            <w:pPr>
              <w:pStyle w:val="Default"/>
              <w:rPr>
                <w:rFonts w:ascii="Arial" w:hAnsi="Arial" w:cs="Arial"/>
                <w:color w:val="auto"/>
                <w:sz w:val="22"/>
              </w:rPr>
            </w:pPr>
            <w:r>
              <w:rPr>
                <w:rFonts w:ascii="Arial" w:hAnsi="Arial" w:cs="Arial"/>
                <w:color w:val="auto"/>
                <w:sz w:val="22"/>
              </w:rPr>
              <w:t>L</w:t>
            </w:r>
            <w:r w:rsidRPr="007351F3">
              <w:rPr>
                <w:rFonts w:ascii="Arial" w:hAnsi="Arial" w:cs="Arial"/>
                <w:color w:val="auto"/>
                <w:sz w:val="22"/>
              </w:rPr>
              <w:t xml:space="preserve">e projet devra présenter clairement ses finalités et apports à la démocratie </w:t>
            </w:r>
            <w:r>
              <w:rPr>
                <w:rFonts w:ascii="Arial" w:hAnsi="Arial" w:cs="Arial"/>
                <w:color w:val="auto"/>
                <w:sz w:val="22"/>
              </w:rPr>
              <w:t>en santé</w:t>
            </w:r>
            <w:r w:rsidRPr="007351F3">
              <w:rPr>
                <w:rFonts w:ascii="Arial" w:hAnsi="Arial" w:cs="Arial"/>
                <w:color w:val="auto"/>
                <w:sz w:val="22"/>
              </w:rPr>
              <w:t>, proposer une méthode de réalisation permettant des garanties réelles de résultats et exposer les délais de réalisation</w:t>
            </w:r>
          </w:p>
        </w:tc>
      </w:tr>
      <w:tr w:rsidR="007351F3" w:rsidRPr="008743A3" w14:paraId="36C0B65F" w14:textId="77777777" w:rsidTr="00D87AAA">
        <w:trPr>
          <w:trHeight w:val="850"/>
        </w:trPr>
        <w:tc>
          <w:tcPr>
            <w:tcW w:w="3119" w:type="dxa"/>
            <w:vAlign w:val="center"/>
          </w:tcPr>
          <w:p w14:paraId="7E7D2BF7" w14:textId="77777777" w:rsidR="007351F3" w:rsidRPr="007351F3" w:rsidRDefault="007351F3" w:rsidP="00D87AAA">
            <w:pPr>
              <w:pStyle w:val="Default"/>
              <w:rPr>
                <w:rFonts w:ascii="Arial" w:hAnsi="Arial" w:cs="Arial"/>
                <w:b/>
                <w:color w:val="auto"/>
                <w:sz w:val="22"/>
              </w:rPr>
            </w:pPr>
            <w:r w:rsidRPr="007351F3">
              <w:rPr>
                <w:rFonts w:ascii="Arial" w:hAnsi="Arial" w:cs="Arial"/>
                <w:b/>
                <w:color w:val="auto"/>
                <w:sz w:val="22"/>
              </w:rPr>
              <w:t>Qualité de l’évaluation et pertinence des indicateurs proposés</w:t>
            </w:r>
          </w:p>
        </w:tc>
        <w:tc>
          <w:tcPr>
            <w:tcW w:w="6946" w:type="dxa"/>
            <w:vAlign w:val="center"/>
          </w:tcPr>
          <w:p w14:paraId="230CA272" w14:textId="2CFA9532" w:rsidR="007351F3" w:rsidRPr="008743A3" w:rsidRDefault="007351F3" w:rsidP="007A5C8C">
            <w:pPr>
              <w:pStyle w:val="Default"/>
              <w:rPr>
                <w:rFonts w:ascii="Arial" w:hAnsi="Arial" w:cs="Arial"/>
                <w:color w:val="auto"/>
                <w:sz w:val="22"/>
              </w:rPr>
            </w:pPr>
            <w:r>
              <w:rPr>
                <w:rFonts w:ascii="Arial" w:hAnsi="Arial" w:cs="Arial"/>
                <w:color w:val="auto"/>
                <w:sz w:val="22"/>
              </w:rPr>
              <w:t>L</w:t>
            </w:r>
            <w:r w:rsidRPr="007351F3">
              <w:rPr>
                <w:rFonts w:ascii="Arial" w:hAnsi="Arial" w:cs="Arial"/>
                <w:color w:val="auto"/>
                <w:sz w:val="22"/>
              </w:rPr>
              <w:t xml:space="preserve">e projet doit prévoir des dispositions permettant d’évaluer son efficacité et son </w:t>
            </w:r>
            <w:r w:rsidR="007A5C8C">
              <w:rPr>
                <w:rFonts w:ascii="Arial" w:hAnsi="Arial" w:cs="Arial"/>
                <w:color w:val="auto"/>
                <w:sz w:val="22"/>
              </w:rPr>
              <w:t>effet sur la</w:t>
            </w:r>
            <w:r w:rsidRPr="007351F3">
              <w:rPr>
                <w:rFonts w:ascii="Arial" w:hAnsi="Arial" w:cs="Arial"/>
                <w:color w:val="auto"/>
                <w:sz w:val="22"/>
              </w:rPr>
              <w:t xml:space="preserve"> démocratie en santé</w:t>
            </w:r>
          </w:p>
        </w:tc>
      </w:tr>
      <w:tr w:rsidR="007351F3" w:rsidRPr="008743A3" w14:paraId="329FFEC6" w14:textId="77777777" w:rsidTr="00D87AAA">
        <w:trPr>
          <w:trHeight w:val="850"/>
        </w:trPr>
        <w:tc>
          <w:tcPr>
            <w:tcW w:w="3119" w:type="dxa"/>
            <w:vAlign w:val="center"/>
          </w:tcPr>
          <w:p w14:paraId="1A2134E1" w14:textId="77777777" w:rsidR="007351F3" w:rsidRPr="007351F3" w:rsidRDefault="007351F3" w:rsidP="00D87AAA">
            <w:pPr>
              <w:pStyle w:val="Default"/>
              <w:rPr>
                <w:rFonts w:ascii="Arial" w:hAnsi="Arial" w:cs="Arial"/>
                <w:b/>
                <w:color w:val="auto"/>
                <w:sz w:val="22"/>
              </w:rPr>
            </w:pPr>
            <w:r w:rsidRPr="007351F3">
              <w:rPr>
                <w:rFonts w:ascii="Arial" w:hAnsi="Arial" w:cs="Arial"/>
                <w:b/>
                <w:color w:val="auto"/>
                <w:sz w:val="22"/>
              </w:rPr>
              <w:t>Bénéfices attendus pour les usagers</w:t>
            </w:r>
          </w:p>
        </w:tc>
        <w:tc>
          <w:tcPr>
            <w:tcW w:w="6946" w:type="dxa"/>
            <w:vAlign w:val="center"/>
          </w:tcPr>
          <w:p w14:paraId="06F65177" w14:textId="05D126BF" w:rsidR="007351F3" w:rsidRPr="008743A3" w:rsidRDefault="007351F3" w:rsidP="00DE1271">
            <w:pPr>
              <w:pStyle w:val="Default"/>
              <w:rPr>
                <w:rFonts w:ascii="Arial" w:hAnsi="Arial" w:cs="Arial"/>
                <w:color w:val="auto"/>
                <w:sz w:val="22"/>
              </w:rPr>
            </w:pPr>
            <w:r>
              <w:rPr>
                <w:rFonts w:ascii="Arial" w:hAnsi="Arial" w:cs="Arial"/>
                <w:color w:val="auto"/>
                <w:sz w:val="22"/>
              </w:rPr>
              <w:t>L</w:t>
            </w:r>
            <w:r w:rsidRPr="008743A3">
              <w:rPr>
                <w:rFonts w:ascii="Arial" w:hAnsi="Arial" w:cs="Arial"/>
                <w:color w:val="auto"/>
                <w:sz w:val="22"/>
              </w:rPr>
              <w:t xml:space="preserve">e projet doit préciser </w:t>
            </w:r>
            <w:r w:rsidR="00DE1271">
              <w:rPr>
                <w:rFonts w:ascii="Arial" w:hAnsi="Arial" w:cs="Arial"/>
                <w:color w:val="auto"/>
                <w:sz w:val="22"/>
              </w:rPr>
              <w:t xml:space="preserve">la manière dont </w:t>
            </w:r>
            <w:r w:rsidRPr="008743A3">
              <w:rPr>
                <w:rFonts w:ascii="Arial" w:hAnsi="Arial" w:cs="Arial"/>
                <w:color w:val="auto"/>
                <w:sz w:val="22"/>
              </w:rPr>
              <w:t xml:space="preserve">il va permettre d’améliorer durablement la prise en compte de la parole des </w:t>
            </w:r>
            <w:r w:rsidR="00DE1271">
              <w:rPr>
                <w:rFonts w:ascii="Arial" w:hAnsi="Arial" w:cs="Arial"/>
                <w:color w:val="auto"/>
                <w:sz w:val="22"/>
              </w:rPr>
              <w:t xml:space="preserve">personnes concernées </w:t>
            </w:r>
          </w:p>
        </w:tc>
      </w:tr>
      <w:tr w:rsidR="007351F3" w:rsidRPr="008743A3" w14:paraId="5A8358AB" w14:textId="77777777" w:rsidTr="00D87AAA">
        <w:trPr>
          <w:trHeight w:val="850"/>
        </w:trPr>
        <w:tc>
          <w:tcPr>
            <w:tcW w:w="3119" w:type="dxa"/>
            <w:vAlign w:val="center"/>
          </w:tcPr>
          <w:p w14:paraId="3EFDC2C7" w14:textId="77777777" w:rsidR="007351F3" w:rsidRPr="007351F3" w:rsidRDefault="007351F3" w:rsidP="00D87AAA">
            <w:pPr>
              <w:pStyle w:val="Default"/>
              <w:rPr>
                <w:rFonts w:ascii="Arial" w:hAnsi="Arial" w:cs="Arial"/>
                <w:b/>
                <w:color w:val="auto"/>
                <w:sz w:val="22"/>
              </w:rPr>
            </w:pPr>
            <w:r w:rsidRPr="007351F3">
              <w:rPr>
                <w:rFonts w:ascii="Arial" w:hAnsi="Arial" w:cs="Arial"/>
                <w:b/>
                <w:color w:val="auto"/>
                <w:sz w:val="22"/>
              </w:rPr>
              <w:lastRenderedPageBreak/>
              <w:t>Pérennité du projet</w:t>
            </w:r>
          </w:p>
        </w:tc>
        <w:tc>
          <w:tcPr>
            <w:tcW w:w="6946" w:type="dxa"/>
            <w:vAlign w:val="center"/>
          </w:tcPr>
          <w:p w14:paraId="282625C2" w14:textId="77777777" w:rsidR="007351F3" w:rsidRPr="008743A3" w:rsidRDefault="007351F3" w:rsidP="00D87AAA">
            <w:pPr>
              <w:pStyle w:val="Default"/>
              <w:rPr>
                <w:rFonts w:ascii="Arial" w:hAnsi="Arial" w:cs="Arial"/>
                <w:color w:val="auto"/>
                <w:sz w:val="22"/>
              </w:rPr>
            </w:pPr>
            <w:r>
              <w:rPr>
                <w:rFonts w:ascii="Arial" w:hAnsi="Arial" w:cs="Arial"/>
                <w:color w:val="auto"/>
                <w:sz w:val="22"/>
              </w:rPr>
              <w:t xml:space="preserve">Le projet doit </w:t>
            </w:r>
            <w:r w:rsidRPr="008743A3">
              <w:rPr>
                <w:rFonts w:ascii="Arial" w:hAnsi="Arial" w:cs="Arial"/>
                <w:color w:val="auto"/>
                <w:sz w:val="22"/>
              </w:rPr>
              <w:t>s’inscrire dans le temps et se poursuivre au-delà de l'aide financière éventuelle allouée par l’ARS</w:t>
            </w:r>
          </w:p>
        </w:tc>
      </w:tr>
      <w:tr w:rsidR="007351F3" w:rsidRPr="0016414A" w14:paraId="24ECE9B0" w14:textId="77777777" w:rsidTr="00D87AAA">
        <w:trPr>
          <w:trHeight w:val="850"/>
        </w:trPr>
        <w:tc>
          <w:tcPr>
            <w:tcW w:w="3119" w:type="dxa"/>
            <w:vAlign w:val="center"/>
          </w:tcPr>
          <w:p w14:paraId="7BED861D" w14:textId="6E51B4F3" w:rsidR="007351F3" w:rsidRPr="007351F3" w:rsidRDefault="00DE1271" w:rsidP="00DE1271">
            <w:pPr>
              <w:pStyle w:val="Default"/>
              <w:rPr>
                <w:rFonts w:ascii="Arial" w:eastAsia="Calibri" w:hAnsi="Arial" w:cs="Arial"/>
                <w:b/>
                <w:sz w:val="22"/>
                <w:szCs w:val="22"/>
              </w:rPr>
            </w:pPr>
            <w:r>
              <w:rPr>
                <w:rFonts w:ascii="Arial" w:eastAsia="Calibri" w:hAnsi="Arial" w:cs="Arial"/>
                <w:b/>
                <w:sz w:val="22"/>
                <w:szCs w:val="22"/>
              </w:rPr>
              <w:t xml:space="preserve">Reproductibilité ou </w:t>
            </w:r>
            <w:proofErr w:type="spellStart"/>
            <w:r>
              <w:rPr>
                <w:rFonts w:ascii="Arial" w:eastAsia="Calibri" w:hAnsi="Arial" w:cs="Arial"/>
                <w:b/>
                <w:sz w:val="22"/>
                <w:szCs w:val="22"/>
              </w:rPr>
              <w:t>transposabilité</w:t>
            </w:r>
            <w:proofErr w:type="spellEnd"/>
            <w:r w:rsidR="007351F3" w:rsidRPr="007351F3">
              <w:rPr>
                <w:rFonts w:ascii="Arial" w:eastAsia="Calibri" w:hAnsi="Arial" w:cs="Arial"/>
                <w:b/>
                <w:sz w:val="22"/>
                <w:szCs w:val="22"/>
              </w:rPr>
              <w:t xml:space="preserve"> sur un territoire</w:t>
            </w:r>
          </w:p>
        </w:tc>
        <w:tc>
          <w:tcPr>
            <w:tcW w:w="6946" w:type="dxa"/>
            <w:vAlign w:val="center"/>
          </w:tcPr>
          <w:p w14:paraId="623EF940" w14:textId="08DEA6C1" w:rsidR="007351F3" w:rsidRPr="0016414A" w:rsidRDefault="00DE1271" w:rsidP="00DE1271">
            <w:pPr>
              <w:pStyle w:val="Default"/>
              <w:rPr>
                <w:rFonts w:ascii="Arial" w:eastAsia="Calibri" w:hAnsi="Arial" w:cs="Arial"/>
                <w:sz w:val="22"/>
                <w:szCs w:val="22"/>
              </w:rPr>
            </w:pPr>
            <w:r>
              <w:rPr>
                <w:rFonts w:ascii="Arial" w:eastAsia="Calibri" w:hAnsi="Arial" w:cs="Arial"/>
                <w:sz w:val="22"/>
                <w:szCs w:val="22"/>
              </w:rPr>
              <w:t>Le projet se développe dans un contexte permettant de l’élargir à d’autres lieux, de le dupliquer sur un autre territoire</w:t>
            </w:r>
          </w:p>
        </w:tc>
      </w:tr>
    </w:tbl>
    <w:p w14:paraId="2FCDCBD2" w14:textId="77777777" w:rsidR="007351F3" w:rsidRDefault="007351F3" w:rsidP="0016414A">
      <w:pPr>
        <w:autoSpaceDE w:val="0"/>
        <w:autoSpaceDN w:val="0"/>
        <w:adjustRightInd w:val="0"/>
        <w:spacing w:before="240"/>
        <w:jc w:val="both"/>
        <w:rPr>
          <w:rFonts w:eastAsiaTheme="minorHAnsi"/>
          <w:sz w:val="22"/>
          <w:szCs w:val="22"/>
          <w:lang w:eastAsia="en-US"/>
        </w:rPr>
      </w:pPr>
    </w:p>
    <w:p w14:paraId="05110AB0" w14:textId="617C4797" w:rsidR="00BA377B" w:rsidRDefault="00BA377B" w:rsidP="00BA377B">
      <w:pPr>
        <w:pStyle w:val="Default"/>
        <w:rPr>
          <w:rFonts w:ascii="Arial" w:hAnsi="Arial" w:cs="Arial"/>
          <w:b/>
          <w:color w:val="4F6228" w:themeColor="accent3" w:themeShade="80"/>
          <w:u w:val="single"/>
        </w:rPr>
      </w:pPr>
      <w:r>
        <w:rPr>
          <w:rFonts w:ascii="Arial" w:hAnsi="Arial" w:cs="Arial"/>
          <w:b/>
          <w:color w:val="4F6228" w:themeColor="accent3" w:themeShade="80"/>
          <w:u w:val="single"/>
        </w:rPr>
        <w:t xml:space="preserve">6 </w:t>
      </w:r>
      <w:r w:rsidRPr="0094179E">
        <w:rPr>
          <w:rFonts w:ascii="Arial" w:hAnsi="Arial" w:cs="Arial"/>
          <w:b/>
          <w:color w:val="4F6228" w:themeColor="accent3" w:themeShade="80"/>
          <w:u w:val="single"/>
        </w:rPr>
        <w:t xml:space="preserve">| </w:t>
      </w:r>
      <w:r w:rsidR="00876B96">
        <w:rPr>
          <w:rFonts w:ascii="Arial" w:hAnsi="Arial" w:cs="Arial"/>
          <w:b/>
          <w:color w:val="4F6228" w:themeColor="accent3" w:themeShade="80"/>
          <w:u w:val="single"/>
        </w:rPr>
        <w:t>Modalités de candidature</w:t>
      </w:r>
      <w:r>
        <w:rPr>
          <w:rFonts w:ascii="Arial" w:hAnsi="Arial" w:cs="Arial"/>
          <w:b/>
          <w:color w:val="4F6228" w:themeColor="accent3" w:themeShade="80"/>
          <w:u w:val="single"/>
        </w:rPr>
        <w:t xml:space="preserve"> et calendrier</w:t>
      </w:r>
    </w:p>
    <w:p w14:paraId="79D3BBC7" w14:textId="77777777" w:rsidR="00BA377B" w:rsidRPr="0016414A" w:rsidRDefault="00BA377B" w:rsidP="00BA377B">
      <w:pPr>
        <w:spacing w:before="300" w:after="300"/>
        <w:jc w:val="both"/>
        <w:rPr>
          <w:i/>
          <w:sz w:val="22"/>
        </w:rPr>
      </w:pPr>
      <w:r w:rsidRPr="0016414A">
        <w:rPr>
          <w:sz w:val="22"/>
        </w:rPr>
        <w:t xml:space="preserve">Le dossier de </w:t>
      </w:r>
      <w:r w:rsidRPr="00BA377B">
        <w:rPr>
          <w:sz w:val="22"/>
        </w:rPr>
        <w:t>candidature</w:t>
      </w:r>
      <w:r w:rsidRPr="0016414A">
        <w:rPr>
          <w:sz w:val="22"/>
        </w:rPr>
        <w:t xml:space="preserve"> est téléchargeable sur le site de l’ARS </w:t>
      </w:r>
      <w:hyperlink r:id="rId8" w:history="1">
        <w:r w:rsidRPr="00BA377B">
          <w:rPr>
            <w:i/>
            <w:sz w:val="22"/>
            <w:u w:val="single"/>
          </w:rPr>
          <w:t>https://www.occitanie.ars.sante.fr</w:t>
        </w:r>
      </w:hyperlink>
      <w:r w:rsidRPr="0016414A">
        <w:rPr>
          <w:i/>
          <w:sz w:val="22"/>
        </w:rPr>
        <w:t xml:space="preserve"> </w:t>
      </w:r>
    </w:p>
    <w:p w14:paraId="4AD7CA30" w14:textId="77777777" w:rsidR="00BA377B" w:rsidRPr="0016414A" w:rsidRDefault="00BA377B" w:rsidP="00BA377B">
      <w:pPr>
        <w:spacing w:before="300" w:after="300"/>
        <w:jc w:val="both"/>
        <w:rPr>
          <w:sz w:val="22"/>
        </w:rPr>
      </w:pPr>
      <w:r w:rsidRPr="0016414A">
        <w:rPr>
          <w:sz w:val="22"/>
        </w:rPr>
        <w:t>Ce dossier contient le présent document ainsi que le formulaire de candidature et les consignes de remplissage.</w:t>
      </w:r>
    </w:p>
    <w:p w14:paraId="537467E1" w14:textId="77777777" w:rsidR="00BA377B" w:rsidRPr="0016414A" w:rsidRDefault="00BA377B" w:rsidP="00BA377B">
      <w:pPr>
        <w:spacing w:before="300" w:after="300"/>
        <w:jc w:val="both"/>
        <w:rPr>
          <w:sz w:val="22"/>
        </w:rPr>
      </w:pPr>
      <w:r w:rsidRPr="0016414A">
        <w:rPr>
          <w:sz w:val="22"/>
        </w:rPr>
        <w:t xml:space="preserve">Les annexes seront jointes sous fichier </w:t>
      </w:r>
      <w:r w:rsidRPr="0016414A">
        <w:rPr>
          <w:i/>
          <w:sz w:val="22"/>
        </w:rPr>
        <w:t>.zip</w:t>
      </w:r>
      <w:r w:rsidRPr="0016414A">
        <w:rPr>
          <w:sz w:val="22"/>
        </w:rPr>
        <w:t xml:space="preserve">. </w:t>
      </w:r>
    </w:p>
    <w:p w14:paraId="33C217C7" w14:textId="5A01A62B" w:rsidR="00BA377B" w:rsidRPr="00BA377B" w:rsidRDefault="00BA377B" w:rsidP="0016414A">
      <w:pPr>
        <w:spacing w:before="300" w:after="300"/>
        <w:jc w:val="both"/>
        <w:rPr>
          <w:sz w:val="22"/>
        </w:rPr>
      </w:pPr>
      <w:r w:rsidRPr="0016414A">
        <w:rPr>
          <w:sz w:val="22"/>
        </w:rPr>
        <w:t>Le formulaire complété (5 pages maximum) sera adressé en version dématérialisée par courriel uniquement à l'adresse suivante :</w:t>
      </w:r>
      <w:r>
        <w:rPr>
          <w:sz w:val="22"/>
        </w:rPr>
        <w:t xml:space="preserve"> </w:t>
      </w:r>
      <w:hyperlink r:id="rId9" w:history="1">
        <w:r w:rsidRPr="00BA377B">
          <w:rPr>
            <w:rStyle w:val="Lienhypertexte"/>
            <w:color w:val="auto"/>
            <w:sz w:val="22"/>
          </w:rPr>
          <w:t>ars-oc-duaj-democratie-sanitaire@ars.sante.fr</w:t>
        </w:r>
      </w:hyperlink>
      <w:r w:rsidRPr="00BA377B">
        <w:rPr>
          <w:sz w:val="22"/>
        </w:rPr>
        <w:t xml:space="preserve"> </w:t>
      </w:r>
      <w:r w:rsidR="007A5C8C">
        <w:rPr>
          <w:sz w:val="22"/>
        </w:rPr>
        <w:t xml:space="preserve">au plus tard </w:t>
      </w:r>
      <w:r w:rsidRPr="00BA377B">
        <w:rPr>
          <w:sz w:val="22"/>
        </w:rPr>
        <w:t xml:space="preserve">le </w:t>
      </w:r>
      <w:r w:rsidR="007A5C8C">
        <w:rPr>
          <w:sz w:val="22"/>
        </w:rPr>
        <w:t>15-11-2023 à 00h00.</w:t>
      </w:r>
    </w:p>
    <w:p w14:paraId="3816FC7E" w14:textId="1C283CE8" w:rsidR="0016414A" w:rsidRPr="0016414A" w:rsidRDefault="0016414A" w:rsidP="0016414A">
      <w:pPr>
        <w:spacing w:before="300" w:after="300"/>
        <w:jc w:val="both"/>
        <w:rPr>
          <w:sz w:val="22"/>
          <w:szCs w:val="22"/>
        </w:rPr>
      </w:pPr>
      <w:r w:rsidRPr="0016414A">
        <w:rPr>
          <w:sz w:val="22"/>
          <w:szCs w:val="22"/>
        </w:rPr>
        <w:t>Pour tout renseignement complémentaire</w:t>
      </w:r>
      <w:r w:rsidR="006D3BE6">
        <w:rPr>
          <w:sz w:val="22"/>
          <w:szCs w:val="22"/>
        </w:rPr>
        <w:t xml:space="preserve"> ou aide au remplissage</w:t>
      </w:r>
      <w:r w:rsidRPr="0016414A">
        <w:rPr>
          <w:sz w:val="22"/>
          <w:szCs w:val="22"/>
        </w:rPr>
        <w:t>, s’adresser à</w:t>
      </w:r>
      <w:r w:rsidR="00BA377B">
        <w:rPr>
          <w:sz w:val="22"/>
          <w:szCs w:val="22"/>
        </w:rPr>
        <w:t xml:space="preserve"> </w:t>
      </w:r>
      <w:hyperlink r:id="rId10" w:history="1">
        <w:r w:rsidR="00BA377B" w:rsidRPr="00BA377B">
          <w:rPr>
            <w:rStyle w:val="Lienhypertexte"/>
            <w:color w:val="auto"/>
            <w:sz w:val="22"/>
          </w:rPr>
          <w:t>ars-oc-duaj-democratie-sanitaire@ars.sante.fr</w:t>
        </w:r>
      </w:hyperlink>
      <w:r w:rsidRPr="0016414A">
        <w:rPr>
          <w:sz w:val="22"/>
          <w:szCs w:val="22"/>
        </w:rPr>
        <w:t xml:space="preserve">     </w:t>
      </w:r>
    </w:p>
    <w:p w14:paraId="64E14763" w14:textId="77777777" w:rsidR="0016414A" w:rsidRPr="0016414A" w:rsidRDefault="0016414A" w:rsidP="0016414A">
      <w:pPr>
        <w:spacing w:before="120" w:after="120"/>
        <w:jc w:val="both"/>
        <w:rPr>
          <w:sz w:val="22"/>
          <w:szCs w:val="22"/>
        </w:rPr>
      </w:pPr>
      <w:r w:rsidRPr="0016414A">
        <w:rPr>
          <w:sz w:val="22"/>
          <w:szCs w:val="22"/>
          <w:u w:val="single"/>
        </w:rPr>
        <w:t>Calendrier</w:t>
      </w:r>
      <w:r w:rsidRPr="0016414A">
        <w:rPr>
          <w:sz w:val="22"/>
          <w:szCs w:val="22"/>
        </w:rPr>
        <w:t> :</w:t>
      </w:r>
    </w:p>
    <w:p w14:paraId="317C8419" w14:textId="75F9713F" w:rsidR="0016414A" w:rsidRPr="0016414A" w:rsidRDefault="008F7E5A" w:rsidP="0016414A">
      <w:pPr>
        <w:numPr>
          <w:ilvl w:val="0"/>
          <w:numId w:val="16"/>
        </w:numPr>
        <w:spacing w:before="120" w:after="120" w:line="276" w:lineRule="auto"/>
        <w:jc w:val="both"/>
        <w:rPr>
          <w:sz w:val="22"/>
          <w:szCs w:val="22"/>
        </w:rPr>
      </w:pPr>
      <w:r w:rsidRPr="008F7E5A">
        <w:rPr>
          <w:sz w:val="22"/>
        </w:rPr>
        <w:t>15-11-2023</w:t>
      </w:r>
      <w:r w:rsidR="00BA377B">
        <w:rPr>
          <w:sz w:val="22"/>
          <w:szCs w:val="22"/>
        </w:rPr>
        <w:t xml:space="preserve"> : </w:t>
      </w:r>
      <w:r w:rsidR="0016414A" w:rsidRPr="0016414A">
        <w:rPr>
          <w:sz w:val="22"/>
          <w:szCs w:val="22"/>
        </w:rPr>
        <w:t>date limite de réception des candidatures</w:t>
      </w:r>
    </w:p>
    <w:p w14:paraId="10E47279" w14:textId="0AE6110F" w:rsidR="0016414A" w:rsidRPr="0016414A" w:rsidRDefault="008F7E5A" w:rsidP="0016414A">
      <w:pPr>
        <w:numPr>
          <w:ilvl w:val="0"/>
          <w:numId w:val="16"/>
        </w:numPr>
        <w:spacing w:before="120" w:after="120" w:line="276" w:lineRule="auto"/>
        <w:jc w:val="both"/>
        <w:rPr>
          <w:sz w:val="22"/>
          <w:szCs w:val="22"/>
        </w:rPr>
      </w:pPr>
      <w:r>
        <w:rPr>
          <w:sz w:val="22"/>
        </w:rPr>
        <w:t>20-11-2023</w:t>
      </w:r>
      <w:r w:rsidR="00BA377B">
        <w:rPr>
          <w:sz w:val="22"/>
          <w:szCs w:val="22"/>
        </w:rPr>
        <w:t xml:space="preserve"> : </w:t>
      </w:r>
      <w:r w:rsidR="0016414A" w:rsidRPr="0016414A">
        <w:rPr>
          <w:sz w:val="22"/>
          <w:szCs w:val="22"/>
        </w:rPr>
        <w:t xml:space="preserve">avis </w:t>
      </w:r>
      <w:r w:rsidR="00BA377B" w:rsidRPr="0016414A">
        <w:rPr>
          <w:sz w:val="22"/>
          <w:szCs w:val="22"/>
        </w:rPr>
        <w:t xml:space="preserve">de la </w:t>
      </w:r>
      <w:r w:rsidR="00BA377B" w:rsidRPr="00BA377B">
        <w:rPr>
          <w:b/>
          <w:sz w:val="22"/>
          <w:szCs w:val="22"/>
          <w:u w:val="single"/>
        </w:rPr>
        <w:t>commission</w:t>
      </w:r>
      <w:r w:rsidR="007A5C8C">
        <w:rPr>
          <w:b/>
          <w:sz w:val="22"/>
          <w:szCs w:val="22"/>
          <w:u w:val="single"/>
        </w:rPr>
        <w:t xml:space="preserve"> </w:t>
      </w:r>
      <w:r w:rsidR="0016414A" w:rsidRPr="0016414A">
        <w:rPr>
          <w:b/>
          <w:sz w:val="22"/>
          <w:szCs w:val="22"/>
          <w:u w:val="single"/>
        </w:rPr>
        <w:t>consultative</w:t>
      </w:r>
    </w:p>
    <w:p w14:paraId="22EFB371" w14:textId="44A9BEB6" w:rsidR="001F3424" w:rsidRPr="006D3BE6" w:rsidRDefault="007A5C8C" w:rsidP="000D0A17">
      <w:pPr>
        <w:numPr>
          <w:ilvl w:val="0"/>
          <w:numId w:val="17"/>
        </w:numPr>
        <w:autoSpaceDE w:val="0"/>
        <w:autoSpaceDN w:val="0"/>
        <w:adjustRightInd w:val="0"/>
        <w:spacing w:before="120" w:after="120" w:line="276" w:lineRule="auto"/>
        <w:jc w:val="both"/>
        <w:rPr>
          <w:sz w:val="22"/>
          <w:szCs w:val="22"/>
        </w:rPr>
      </w:pPr>
      <w:r>
        <w:rPr>
          <w:sz w:val="22"/>
          <w:szCs w:val="22"/>
        </w:rPr>
        <w:t xml:space="preserve">28-11-2023 </w:t>
      </w:r>
      <w:r w:rsidR="00BA377B">
        <w:rPr>
          <w:sz w:val="22"/>
          <w:szCs w:val="22"/>
        </w:rPr>
        <w:t xml:space="preserve">: </w:t>
      </w:r>
      <w:r w:rsidR="0016414A" w:rsidRPr="0016414A">
        <w:rPr>
          <w:sz w:val="22"/>
          <w:szCs w:val="22"/>
        </w:rPr>
        <w:t xml:space="preserve">décision </w:t>
      </w:r>
      <w:r w:rsidR="00BA377B">
        <w:rPr>
          <w:sz w:val="22"/>
          <w:szCs w:val="22"/>
        </w:rPr>
        <w:t>du DG</w:t>
      </w:r>
      <w:r w:rsidR="0016414A" w:rsidRPr="0016414A">
        <w:rPr>
          <w:sz w:val="22"/>
          <w:szCs w:val="22"/>
        </w:rPr>
        <w:t xml:space="preserve"> de l’ARS et information des candidats</w:t>
      </w:r>
    </w:p>
    <w:p w14:paraId="6876EED6" w14:textId="77777777" w:rsidR="001F3424" w:rsidRDefault="001F3424" w:rsidP="000D0A17">
      <w:pPr>
        <w:autoSpaceDE w:val="0"/>
        <w:autoSpaceDN w:val="0"/>
        <w:adjustRightInd w:val="0"/>
        <w:spacing w:before="120" w:after="120" w:line="276" w:lineRule="auto"/>
        <w:jc w:val="both"/>
        <w:rPr>
          <w:sz w:val="22"/>
          <w:szCs w:val="22"/>
        </w:rPr>
      </w:pPr>
    </w:p>
    <w:p w14:paraId="5FDF293D" w14:textId="77777777" w:rsidR="000D0A17" w:rsidRPr="0016414A" w:rsidRDefault="000D0A17" w:rsidP="000D0A17">
      <w:pPr>
        <w:autoSpaceDE w:val="0"/>
        <w:autoSpaceDN w:val="0"/>
        <w:adjustRightInd w:val="0"/>
        <w:spacing w:before="120" w:after="120" w:line="276" w:lineRule="auto"/>
        <w:jc w:val="both"/>
        <w:rPr>
          <w:sz w:val="22"/>
          <w:szCs w:val="22"/>
        </w:rPr>
      </w:pPr>
    </w:p>
    <w:sectPr w:rsidR="000D0A17" w:rsidRPr="0016414A" w:rsidSect="00A150AF">
      <w:headerReference w:type="even" r:id="rId11"/>
      <w:headerReference w:type="default" r:id="rId12"/>
      <w:footerReference w:type="even" r:id="rId13"/>
      <w:footerReference w:type="default" r:id="rId14"/>
      <w:headerReference w:type="first" r:id="rId15"/>
      <w:footerReference w:type="first" r:id="rId16"/>
      <w:pgSz w:w="11906" w:h="16838" w:code="9"/>
      <w:pgMar w:top="1985" w:right="99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7E4DA" w14:textId="77777777" w:rsidR="004F4FC4" w:rsidRDefault="004F4FC4">
      <w:r>
        <w:separator/>
      </w:r>
    </w:p>
  </w:endnote>
  <w:endnote w:type="continuationSeparator" w:id="0">
    <w:p w14:paraId="04C78C5C" w14:textId="77777777" w:rsidR="004F4FC4" w:rsidRDefault="004F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LT Std">
    <w:altName w:val="Univers L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30E55" w14:textId="77777777" w:rsidR="00AF64E2" w:rsidRDefault="00AF64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BEE1E" w14:textId="78479DB0" w:rsidR="002C3950" w:rsidRDefault="002C3950">
    <w:pPr>
      <w:pStyle w:val="Pieddepage"/>
      <w:jc w:val="right"/>
    </w:pPr>
    <w:r>
      <w:fldChar w:fldCharType="begin"/>
    </w:r>
    <w:r>
      <w:instrText>PAGE   \* MERGEFORMAT</w:instrText>
    </w:r>
    <w:r>
      <w:fldChar w:fldCharType="separate"/>
    </w:r>
    <w:r w:rsidR="00AF64E2">
      <w:rPr>
        <w:noProof/>
      </w:rPr>
      <w:t>3</w:t>
    </w:r>
    <w:r>
      <w:fldChar w:fldCharType="end"/>
    </w:r>
  </w:p>
  <w:p w14:paraId="505AACF2" w14:textId="77777777" w:rsidR="002C3950" w:rsidRDefault="002C39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9B696" w14:textId="77777777" w:rsidR="000F5D76" w:rsidRDefault="000F5D76" w:rsidP="003823E4">
    <w:pPr>
      <w:pStyle w:val="Pieddepage"/>
      <w:tabs>
        <w:tab w:val="clear" w:pos="4536"/>
        <w:tab w:val="clear" w:pos="9072"/>
        <w:tab w:val="center" w:pos="4280"/>
        <w:tab w:val="right" w:pos="856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3A66B" w14:textId="77777777" w:rsidR="004F4FC4" w:rsidRDefault="004F4FC4">
      <w:r>
        <w:separator/>
      </w:r>
    </w:p>
  </w:footnote>
  <w:footnote w:type="continuationSeparator" w:id="0">
    <w:p w14:paraId="275119F4" w14:textId="77777777" w:rsidR="004F4FC4" w:rsidRDefault="004F4FC4">
      <w:r>
        <w:continuationSeparator/>
      </w:r>
    </w:p>
  </w:footnote>
  <w:footnote w:id="1">
    <w:p w14:paraId="0A3BBCB2" w14:textId="5107A0A4" w:rsidR="007A5C8C" w:rsidRDefault="007A5C8C">
      <w:pPr>
        <w:pStyle w:val="Notedebasdepage"/>
      </w:pPr>
      <w:r w:rsidRPr="007A5C8C">
        <w:rPr>
          <w:rStyle w:val="Appelnotedebasdep"/>
          <w:sz w:val="18"/>
        </w:rPr>
        <w:footnoteRef/>
      </w:r>
      <w:r w:rsidRPr="007A5C8C">
        <w:rPr>
          <w:sz w:val="18"/>
        </w:rPr>
        <w:t xml:space="preserve"> Le partenariat en santé promeut la </w:t>
      </w:r>
      <w:proofErr w:type="spellStart"/>
      <w:r w:rsidRPr="007A5C8C">
        <w:rPr>
          <w:sz w:val="18"/>
        </w:rPr>
        <w:t>co</w:t>
      </w:r>
      <w:proofErr w:type="spellEnd"/>
      <w:r w:rsidRPr="007A5C8C">
        <w:rPr>
          <w:sz w:val="18"/>
        </w:rPr>
        <w:t xml:space="preserve">-construction, la </w:t>
      </w:r>
      <w:proofErr w:type="spellStart"/>
      <w:r w:rsidRPr="007A5C8C">
        <w:rPr>
          <w:sz w:val="18"/>
        </w:rPr>
        <w:t>co-décision</w:t>
      </w:r>
      <w:proofErr w:type="spellEnd"/>
      <w:r w:rsidRPr="007A5C8C">
        <w:rPr>
          <w:sz w:val="18"/>
        </w:rPr>
        <w:t xml:space="preserve"> et la </w:t>
      </w:r>
      <w:proofErr w:type="spellStart"/>
      <w:r w:rsidRPr="007A5C8C">
        <w:rPr>
          <w:sz w:val="18"/>
        </w:rPr>
        <w:t>co-mise</w:t>
      </w:r>
      <w:proofErr w:type="spellEnd"/>
      <w:r w:rsidRPr="007A5C8C">
        <w:rPr>
          <w:sz w:val="18"/>
        </w:rPr>
        <w:t xml:space="preserve"> en œuvre des projets de santé de chacun et de tous.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F3867" w14:textId="77777777" w:rsidR="00AF64E2" w:rsidRDefault="00AF64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9E1E5" w14:textId="77777777" w:rsidR="00AF64E2" w:rsidRDefault="00AF64E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DB95" w14:textId="3F31A265" w:rsidR="00075F4F" w:rsidRDefault="00827C35">
    <w:pPr>
      <w:pStyle w:val="En-tte"/>
    </w:pPr>
    <w:r>
      <w:rPr>
        <w:noProof/>
      </w:rPr>
      <w:drawing>
        <wp:anchor distT="0" distB="0" distL="114300" distR="114300" simplePos="0" relativeHeight="251657728" behindDoc="1" locked="0" layoutInCell="1" allowOverlap="1" wp14:anchorId="12E39F4A" wp14:editId="535F3167">
          <wp:simplePos x="0" y="0"/>
          <wp:positionH relativeFrom="column">
            <wp:posOffset>-92311</wp:posOffset>
          </wp:positionH>
          <wp:positionV relativeFrom="paragraph">
            <wp:posOffset>537845</wp:posOffset>
          </wp:positionV>
          <wp:extent cx="1501459" cy="844875"/>
          <wp:effectExtent l="0" t="0" r="381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459" cy="8448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269"/>
    <w:multiLevelType w:val="hybridMultilevel"/>
    <w:tmpl w:val="022C92FA"/>
    <w:lvl w:ilvl="0" w:tplc="A6D254B8">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2853D07"/>
    <w:multiLevelType w:val="hybridMultilevel"/>
    <w:tmpl w:val="10FE6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4266E3"/>
    <w:multiLevelType w:val="hybridMultilevel"/>
    <w:tmpl w:val="15EECEFE"/>
    <w:lvl w:ilvl="0" w:tplc="1BF26962">
      <w:start w:val="3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A5564"/>
    <w:multiLevelType w:val="hybridMultilevel"/>
    <w:tmpl w:val="4C3053A8"/>
    <w:lvl w:ilvl="0" w:tplc="66DEA89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04702B1"/>
    <w:multiLevelType w:val="hybridMultilevel"/>
    <w:tmpl w:val="43EC1F32"/>
    <w:lvl w:ilvl="0" w:tplc="4E4651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2E3E4F"/>
    <w:multiLevelType w:val="hybridMultilevel"/>
    <w:tmpl w:val="8BEECDD4"/>
    <w:lvl w:ilvl="0" w:tplc="215E8A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9914BA2"/>
    <w:multiLevelType w:val="hybridMultilevel"/>
    <w:tmpl w:val="BA422CC4"/>
    <w:lvl w:ilvl="0" w:tplc="A6D254B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CC7472"/>
    <w:multiLevelType w:val="multilevel"/>
    <w:tmpl w:val="29A0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073ED8"/>
    <w:multiLevelType w:val="hybridMultilevel"/>
    <w:tmpl w:val="401E52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4D409E"/>
    <w:multiLevelType w:val="hybridMultilevel"/>
    <w:tmpl w:val="63147B7E"/>
    <w:lvl w:ilvl="0" w:tplc="A6D254B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A25AE7"/>
    <w:multiLevelType w:val="hybridMultilevel"/>
    <w:tmpl w:val="8E4C79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B463434"/>
    <w:multiLevelType w:val="hybridMultilevel"/>
    <w:tmpl w:val="EC5C2156"/>
    <w:lvl w:ilvl="0" w:tplc="215E8AFC">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3F626D"/>
    <w:multiLevelType w:val="hybridMultilevel"/>
    <w:tmpl w:val="9770106C"/>
    <w:lvl w:ilvl="0" w:tplc="040C0001">
      <w:start w:val="1"/>
      <w:numFmt w:val="bullet"/>
      <w:lvlText w:val=""/>
      <w:lvlJc w:val="left"/>
      <w:pPr>
        <w:ind w:left="1374" w:hanging="360"/>
      </w:pPr>
      <w:rPr>
        <w:rFonts w:ascii="Symbol" w:hAnsi="Symbol" w:hint="default"/>
      </w:rPr>
    </w:lvl>
    <w:lvl w:ilvl="1" w:tplc="040C0003" w:tentative="1">
      <w:start w:val="1"/>
      <w:numFmt w:val="bullet"/>
      <w:lvlText w:val="o"/>
      <w:lvlJc w:val="left"/>
      <w:pPr>
        <w:ind w:left="2094" w:hanging="360"/>
      </w:pPr>
      <w:rPr>
        <w:rFonts w:ascii="Courier New" w:hAnsi="Courier New" w:cs="Courier New" w:hint="default"/>
      </w:rPr>
    </w:lvl>
    <w:lvl w:ilvl="2" w:tplc="040C0005" w:tentative="1">
      <w:start w:val="1"/>
      <w:numFmt w:val="bullet"/>
      <w:lvlText w:val=""/>
      <w:lvlJc w:val="left"/>
      <w:pPr>
        <w:ind w:left="2814" w:hanging="360"/>
      </w:pPr>
      <w:rPr>
        <w:rFonts w:ascii="Wingdings" w:hAnsi="Wingdings" w:hint="default"/>
      </w:rPr>
    </w:lvl>
    <w:lvl w:ilvl="3" w:tplc="040C0001" w:tentative="1">
      <w:start w:val="1"/>
      <w:numFmt w:val="bullet"/>
      <w:lvlText w:val=""/>
      <w:lvlJc w:val="left"/>
      <w:pPr>
        <w:ind w:left="3534" w:hanging="360"/>
      </w:pPr>
      <w:rPr>
        <w:rFonts w:ascii="Symbol" w:hAnsi="Symbol" w:hint="default"/>
      </w:rPr>
    </w:lvl>
    <w:lvl w:ilvl="4" w:tplc="040C0003" w:tentative="1">
      <w:start w:val="1"/>
      <w:numFmt w:val="bullet"/>
      <w:lvlText w:val="o"/>
      <w:lvlJc w:val="left"/>
      <w:pPr>
        <w:ind w:left="4254" w:hanging="360"/>
      </w:pPr>
      <w:rPr>
        <w:rFonts w:ascii="Courier New" w:hAnsi="Courier New" w:cs="Courier New" w:hint="default"/>
      </w:rPr>
    </w:lvl>
    <w:lvl w:ilvl="5" w:tplc="040C0005" w:tentative="1">
      <w:start w:val="1"/>
      <w:numFmt w:val="bullet"/>
      <w:lvlText w:val=""/>
      <w:lvlJc w:val="left"/>
      <w:pPr>
        <w:ind w:left="4974" w:hanging="360"/>
      </w:pPr>
      <w:rPr>
        <w:rFonts w:ascii="Wingdings" w:hAnsi="Wingdings" w:hint="default"/>
      </w:rPr>
    </w:lvl>
    <w:lvl w:ilvl="6" w:tplc="040C0001" w:tentative="1">
      <w:start w:val="1"/>
      <w:numFmt w:val="bullet"/>
      <w:lvlText w:val=""/>
      <w:lvlJc w:val="left"/>
      <w:pPr>
        <w:ind w:left="5694" w:hanging="360"/>
      </w:pPr>
      <w:rPr>
        <w:rFonts w:ascii="Symbol" w:hAnsi="Symbol" w:hint="default"/>
      </w:rPr>
    </w:lvl>
    <w:lvl w:ilvl="7" w:tplc="040C0003" w:tentative="1">
      <w:start w:val="1"/>
      <w:numFmt w:val="bullet"/>
      <w:lvlText w:val="o"/>
      <w:lvlJc w:val="left"/>
      <w:pPr>
        <w:ind w:left="6414" w:hanging="360"/>
      </w:pPr>
      <w:rPr>
        <w:rFonts w:ascii="Courier New" w:hAnsi="Courier New" w:cs="Courier New" w:hint="default"/>
      </w:rPr>
    </w:lvl>
    <w:lvl w:ilvl="8" w:tplc="040C0005" w:tentative="1">
      <w:start w:val="1"/>
      <w:numFmt w:val="bullet"/>
      <w:lvlText w:val=""/>
      <w:lvlJc w:val="left"/>
      <w:pPr>
        <w:ind w:left="7134" w:hanging="360"/>
      </w:pPr>
      <w:rPr>
        <w:rFonts w:ascii="Wingdings" w:hAnsi="Wingdings" w:hint="default"/>
      </w:rPr>
    </w:lvl>
  </w:abstractNum>
  <w:abstractNum w:abstractNumId="13" w15:restartNumberingAfterBreak="0">
    <w:nsid w:val="41BE51FC"/>
    <w:multiLevelType w:val="hybridMultilevel"/>
    <w:tmpl w:val="0D443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DE1BF2"/>
    <w:multiLevelType w:val="hybridMultilevel"/>
    <w:tmpl w:val="14185224"/>
    <w:lvl w:ilvl="0" w:tplc="66DEA89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0D6EF7"/>
    <w:multiLevelType w:val="hybridMultilevel"/>
    <w:tmpl w:val="7D7EB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362FFC"/>
    <w:multiLevelType w:val="hybridMultilevel"/>
    <w:tmpl w:val="8FF8B9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5AA3351"/>
    <w:multiLevelType w:val="hybridMultilevel"/>
    <w:tmpl w:val="1CE4A5D8"/>
    <w:lvl w:ilvl="0" w:tplc="B43A8F68">
      <w:start w:val="3"/>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8" w15:restartNumberingAfterBreak="0">
    <w:nsid w:val="577D205D"/>
    <w:multiLevelType w:val="hybridMultilevel"/>
    <w:tmpl w:val="8804A722"/>
    <w:lvl w:ilvl="0" w:tplc="1BF26962">
      <w:start w:val="3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FE27D7"/>
    <w:multiLevelType w:val="hybridMultilevel"/>
    <w:tmpl w:val="7D0A76CE"/>
    <w:lvl w:ilvl="0" w:tplc="96445280">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1"/>
  </w:num>
  <w:num w:numId="4">
    <w:abstractNumId w:val="4"/>
  </w:num>
  <w:num w:numId="5">
    <w:abstractNumId w:val="18"/>
  </w:num>
  <w:num w:numId="6">
    <w:abstractNumId w:val="10"/>
  </w:num>
  <w:num w:numId="7">
    <w:abstractNumId w:val="14"/>
  </w:num>
  <w:num w:numId="8">
    <w:abstractNumId w:val="0"/>
  </w:num>
  <w:num w:numId="9">
    <w:abstractNumId w:val="3"/>
  </w:num>
  <w:num w:numId="10">
    <w:abstractNumId w:val="19"/>
  </w:num>
  <w:num w:numId="11">
    <w:abstractNumId w:val="6"/>
  </w:num>
  <w:num w:numId="12">
    <w:abstractNumId w:val="7"/>
  </w:num>
  <w:num w:numId="13">
    <w:abstractNumId w:val="12"/>
  </w:num>
  <w:num w:numId="14">
    <w:abstractNumId w:val="17"/>
  </w:num>
  <w:num w:numId="15">
    <w:abstractNumId w:val="1"/>
  </w:num>
  <w:num w:numId="16">
    <w:abstractNumId w:val="15"/>
  </w:num>
  <w:num w:numId="17">
    <w:abstractNumId w:val="13"/>
  </w:num>
  <w:num w:numId="18">
    <w:abstractNumId w:val="8"/>
  </w:num>
  <w:num w:numId="19">
    <w:abstractNumId w:val="9"/>
  </w:num>
  <w:num w:numId="2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0"/>
  <w:drawingGridVerticalSpacing w:val="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34E"/>
    <w:rsid w:val="00000D2D"/>
    <w:rsid w:val="0000169E"/>
    <w:rsid w:val="00002E73"/>
    <w:rsid w:val="00003A06"/>
    <w:rsid w:val="00004A17"/>
    <w:rsid w:val="00006749"/>
    <w:rsid w:val="000109A9"/>
    <w:rsid w:val="00010A47"/>
    <w:rsid w:val="00011663"/>
    <w:rsid w:val="00011CBE"/>
    <w:rsid w:val="000127A1"/>
    <w:rsid w:val="00012F3F"/>
    <w:rsid w:val="000132CF"/>
    <w:rsid w:val="000168A3"/>
    <w:rsid w:val="000174C4"/>
    <w:rsid w:val="0002051E"/>
    <w:rsid w:val="00021A8B"/>
    <w:rsid w:val="00021C1F"/>
    <w:rsid w:val="00023B17"/>
    <w:rsid w:val="0002411B"/>
    <w:rsid w:val="00025443"/>
    <w:rsid w:val="00026C50"/>
    <w:rsid w:val="00026DA1"/>
    <w:rsid w:val="000279ED"/>
    <w:rsid w:val="00030A0E"/>
    <w:rsid w:val="00030BD8"/>
    <w:rsid w:val="000312FD"/>
    <w:rsid w:val="00031E71"/>
    <w:rsid w:val="00036482"/>
    <w:rsid w:val="00036A9D"/>
    <w:rsid w:val="0003780C"/>
    <w:rsid w:val="000415E1"/>
    <w:rsid w:val="0004180E"/>
    <w:rsid w:val="000423E1"/>
    <w:rsid w:val="000425C6"/>
    <w:rsid w:val="000429FB"/>
    <w:rsid w:val="000436D1"/>
    <w:rsid w:val="00044879"/>
    <w:rsid w:val="00045A05"/>
    <w:rsid w:val="00046D42"/>
    <w:rsid w:val="000504C2"/>
    <w:rsid w:val="0005146E"/>
    <w:rsid w:val="000516F1"/>
    <w:rsid w:val="0005191F"/>
    <w:rsid w:val="0005362E"/>
    <w:rsid w:val="00054E25"/>
    <w:rsid w:val="00055183"/>
    <w:rsid w:val="000619A0"/>
    <w:rsid w:val="00062537"/>
    <w:rsid w:val="00064016"/>
    <w:rsid w:val="000644FA"/>
    <w:rsid w:val="000648CB"/>
    <w:rsid w:val="00066488"/>
    <w:rsid w:val="000671C7"/>
    <w:rsid w:val="00070685"/>
    <w:rsid w:val="00071705"/>
    <w:rsid w:val="00075C94"/>
    <w:rsid w:val="00075F4F"/>
    <w:rsid w:val="0007678A"/>
    <w:rsid w:val="0007784A"/>
    <w:rsid w:val="00077ABE"/>
    <w:rsid w:val="00080C4D"/>
    <w:rsid w:val="00080F36"/>
    <w:rsid w:val="0008259B"/>
    <w:rsid w:val="00085E1B"/>
    <w:rsid w:val="0009073E"/>
    <w:rsid w:val="00091A36"/>
    <w:rsid w:val="00091D38"/>
    <w:rsid w:val="00093A97"/>
    <w:rsid w:val="00094202"/>
    <w:rsid w:val="000962CB"/>
    <w:rsid w:val="00097101"/>
    <w:rsid w:val="000A0538"/>
    <w:rsid w:val="000A0C2A"/>
    <w:rsid w:val="000A253D"/>
    <w:rsid w:val="000A2D97"/>
    <w:rsid w:val="000A5FDE"/>
    <w:rsid w:val="000A675E"/>
    <w:rsid w:val="000A7AEE"/>
    <w:rsid w:val="000A7C1C"/>
    <w:rsid w:val="000B1B12"/>
    <w:rsid w:val="000B3726"/>
    <w:rsid w:val="000B495B"/>
    <w:rsid w:val="000B6972"/>
    <w:rsid w:val="000B7270"/>
    <w:rsid w:val="000C0302"/>
    <w:rsid w:val="000C0E4B"/>
    <w:rsid w:val="000C15B9"/>
    <w:rsid w:val="000C3BED"/>
    <w:rsid w:val="000C6213"/>
    <w:rsid w:val="000C7121"/>
    <w:rsid w:val="000C7FE5"/>
    <w:rsid w:val="000D0A17"/>
    <w:rsid w:val="000D4082"/>
    <w:rsid w:val="000D507D"/>
    <w:rsid w:val="000D57A3"/>
    <w:rsid w:val="000D588D"/>
    <w:rsid w:val="000D6BBB"/>
    <w:rsid w:val="000E0BFA"/>
    <w:rsid w:val="000E1A89"/>
    <w:rsid w:val="000E1CC4"/>
    <w:rsid w:val="000E3029"/>
    <w:rsid w:val="000E39FD"/>
    <w:rsid w:val="000E4E50"/>
    <w:rsid w:val="000E5FF4"/>
    <w:rsid w:val="000E669E"/>
    <w:rsid w:val="000E67A1"/>
    <w:rsid w:val="000F0016"/>
    <w:rsid w:val="000F105F"/>
    <w:rsid w:val="000F1BD7"/>
    <w:rsid w:val="000F3355"/>
    <w:rsid w:val="000F3657"/>
    <w:rsid w:val="000F3A45"/>
    <w:rsid w:val="000F3D74"/>
    <w:rsid w:val="000F5757"/>
    <w:rsid w:val="000F5D76"/>
    <w:rsid w:val="000F6E02"/>
    <w:rsid w:val="000F79A2"/>
    <w:rsid w:val="00100684"/>
    <w:rsid w:val="00101F41"/>
    <w:rsid w:val="001035D5"/>
    <w:rsid w:val="001036BD"/>
    <w:rsid w:val="00104259"/>
    <w:rsid w:val="001043AF"/>
    <w:rsid w:val="00105663"/>
    <w:rsid w:val="0010643F"/>
    <w:rsid w:val="00107B37"/>
    <w:rsid w:val="00110139"/>
    <w:rsid w:val="001106AC"/>
    <w:rsid w:val="00110D03"/>
    <w:rsid w:val="00110D40"/>
    <w:rsid w:val="00111564"/>
    <w:rsid w:val="001170E2"/>
    <w:rsid w:val="00117373"/>
    <w:rsid w:val="0012038B"/>
    <w:rsid w:val="00120A21"/>
    <w:rsid w:val="00123400"/>
    <w:rsid w:val="00123887"/>
    <w:rsid w:val="00124429"/>
    <w:rsid w:val="00124A84"/>
    <w:rsid w:val="001250AB"/>
    <w:rsid w:val="001276B7"/>
    <w:rsid w:val="0013089F"/>
    <w:rsid w:val="001318DF"/>
    <w:rsid w:val="00132AE4"/>
    <w:rsid w:val="00133D81"/>
    <w:rsid w:val="0013476E"/>
    <w:rsid w:val="00134AB3"/>
    <w:rsid w:val="00135506"/>
    <w:rsid w:val="0013697C"/>
    <w:rsid w:val="00137071"/>
    <w:rsid w:val="00140629"/>
    <w:rsid w:val="001412A0"/>
    <w:rsid w:val="00141B6B"/>
    <w:rsid w:val="00141D5D"/>
    <w:rsid w:val="0014284C"/>
    <w:rsid w:val="00142B75"/>
    <w:rsid w:val="00142C22"/>
    <w:rsid w:val="00145A2D"/>
    <w:rsid w:val="00145F14"/>
    <w:rsid w:val="001463AC"/>
    <w:rsid w:val="001466A0"/>
    <w:rsid w:val="001466FB"/>
    <w:rsid w:val="001477D8"/>
    <w:rsid w:val="00147D9A"/>
    <w:rsid w:val="00150471"/>
    <w:rsid w:val="001534F0"/>
    <w:rsid w:val="00153E1B"/>
    <w:rsid w:val="001549F5"/>
    <w:rsid w:val="0015717F"/>
    <w:rsid w:val="00157DC7"/>
    <w:rsid w:val="00160852"/>
    <w:rsid w:val="00161985"/>
    <w:rsid w:val="0016236F"/>
    <w:rsid w:val="00162C00"/>
    <w:rsid w:val="00163443"/>
    <w:rsid w:val="00163448"/>
    <w:rsid w:val="00163F77"/>
    <w:rsid w:val="0016414A"/>
    <w:rsid w:val="00164389"/>
    <w:rsid w:val="001647F4"/>
    <w:rsid w:val="00164BE4"/>
    <w:rsid w:val="00165DB4"/>
    <w:rsid w:val="00165EC5"/>
    <w:rsid w:val="00166785"/>
    <w:rsid w:val="00167E2E"/>
    <w:rsid w:val="001759A4"/>
    <w:rsid w:val="001776F7"/>
    <w:rsid w:val="00177B7D"/>
    <w:rsid w:val="00180694"/>
    <w:rsid w:val="0018361E"/>
    <w:rsid w:val="00185115"/>
    <w:rsid w:val="0018796D"/>
    <w:rsid w:val="00190BF9"/>
    <w:rsid w:val="00191C06"/>
    <w:rsid w:val="001920A9"/>
    <w:rsid w:val="00192357"/>
    <w:rsid w:val="00192D3D"/>
    <w:rsid w:val="00194F56"/>
    <w:rsid w:val="00196D9F"/>
    <w:rsid w:val="001A0025"/>
    <w:rsid w:val="001A00CC"/>
    <w:rsid w:val="001A054A"/>
    <w:rsid w:val="001A11B4"/>
    <w:rsid w:val="001A226C"/>
    <w:rsid w:val="001A3864"/>
    <w:rsid w:val="001A3D6C"/>
    <w:rsid w:val="001A5441"/>
    <w:rsid w:val="001A546D"/>
    <w:rsid w:val="001A700C"/>
    <w:rsid w:val="001A78A0"/>
    <w:rsid w:val="001B188D"/>
    <w:rsid w:val="001B19E8"/>
    <w:rsid w:val="001B3D20"/>
    <w:rsid w:val="001B3DB0"/>
    <w:rsid w:val="001B536B"/>
    <w:rsid w:val="001B593B"/>
    <w:rsid w:val="001B737B"/>
    <w:rsid w:val="001B7D80"/>
    <w:rsid w:val="001C087F"/>
    <w:rsid w:val="001C3D99"/>
    <w:rsid w:val="001C3F2D"/>
    <w:rsid w:val="001D0D23"/>
    <w:rsid w:val="001D1E27"/>
    <w:rsid w:val="001D27E0"/>
    <w:rsid w:val="001D3164"/>
    <w:rsid w:val="001E01D1"/>
    <w:rsid w:val="001E31F7"/>
    <w:rsid w:val="001E4AC0"/>
    <w:rsid w:val="001E4DDF"/>
    <w:rsid w:val="001E78FE"/>
    <w:rsid w:val="001F0B38"/>
    <w:rsid w:val="001F0F54"/>
    <w:rsid w:val="001F2A4D"/>
    <w:rsid w:val="001F2F54"/>
    <w:rsid w:val="001F33E3"/>
    <w:rsid w:val="001F3424"/>
    <w:rsid w:val="001F3A1B"/>
    <w:rsid w:val="001F3DC9"/>
    <w:rsid w:val="001F47D6"/>
    <w:rsid w:val="001F7AB5"/>
    <w:rsid w:val="002004E0"/>
    <w:rsid w:val="0020074D"/>
    <w:rsid w:val="00201F07"/>
    <w:rsid w:val="0020210C"/>
    <w:rsid w:val="002023A4"/>
    <w:rsid w:val="00205B77"/>
    <w:rsid w:val="00206F16"/>
    <w:rsid w:val="002078A3"/>
    <w:rsid w:val="002111B6"/>
    <w:rsid w:val="002116A6"/>
    <w:rsid w:val="00211A4E"/>
    <w:rsid w:val="00211F51"/>
    <w:rsid w:val="00212188"/>
    <w:rsid w:val="002124FA"/>
    <w:rsid w:val="00214523"/>
    <w:rsid w:val="002151DA"/>
    <w:rsid w:val="00216B63"/>
    <w:rsid w:val="0022067F"/>
    <w:rsid w:val="00220A46"/>
    <w:rsid w:val="00221235"/>
    <w:rsid w:val="00221550"/>
    <w:rsid w:val="00222F96"/>
    <w:rsid w:val="00223DA1"/>
    <w:rsid w:val="00224B43"/>
    <w:rsid w:val="00224CBD"/>
    <w:rsid w:val="00225F43"/>
    <w:rsid w:val="002276B0"/>
    <w:rsid w:val="00231EBA"/>
    <w:rsid w:val="002347F4"/>
    <w:rsid w:val="00234A3E"/>
    <w:rsid w:val="00234FAF"/>
    <w:rsid w:val="002363A7"/>
    <w:rsid w:val="00237690"/>
    <w:rsid w:val="00241C83"/>
    <w:rsid w:val="0024612F"/>
    <w:rsid w:val="00247B26"/>
    <w:rsid w:val="00251252"/>
    <w:rsid w:val="002517E4"/>
    <w:rsid w:val="0025185C"/>
    <w:rsid w:val="0025250A"/>
    <w:rsid w:val="0025316D"/>
    <w:rsid w:val="002533ED"/>
    <w:rsid w:val="00253763"/>
    <w:rsid w:val="00254468"/>
    <w:rsid w:val="002545D5"/>
    <w:rsid w:val="00254D0E"/>
    <w:rsid w:val="002554C4"/>
    <w:rsid w:val="0025651E"/>
    <w:rsid w:val="00256C2D"/>
    <w:rsid w:val="00256EE3"/>
    <w:rsid w:val="00257542"/>
    <w:rsid w:val="002575AC"/>
    <w:rsid w:val="00261683"/>
    <w:rsid w:val="00261B23"/>
    <w:rsid w:val="00262063"/>
    <w:rsid w:val="00262D35"/>
    <w:rsid w:val="002630BE"/>
    <w:rsid w:val="00263C3C"/>
    <w:rsid w:val="00264306"/>
    <w:rsid w:val="002643A3"/>
    <w:rsid w:val="0026489D"/>
    <w:rsid w:val="00266200"/>
    <w:rsid w:val="0026627C"/>
    <w:rsid w:val="00267015"/>
    <w:rsid w:val="002676DC"/>
    <w:rsid w:val="00267C89"/>
    <w:rsid w:val="002704E5"/>
    <w:rsid w:val="00270E02"/>
    <w:rsid w:val="00271F88"/>
    <w:rsid w:val="00272E1C"/>
    <w:rsid w:val="00277927"/>
    <w:rsid w:val="002809AF"/>
    <w:rsid w:val="00280A70"/>
    <w:rsid w:val="00281E8D"/>
    <w:rsid w:val="00283036"/>
    <w:rsid w:val="00284080"/>
    <w:rsid w:val="002842EA"/>
    <w:rsid w:val="00284FF4"/>
    <w:rsid w:val="002854B0"/>
    <w:rsid w:val="00285A94"/>
    <w:rsid w:val="00286017"/>
    <w:rsid w:val="002869CA"/>
    <w:rsid w:val="00286C20"/>
    <w:rsid w:val="00287038"/>
    <w:rsid w:val="002873D7"/>
    <w:rsid w:val="00287690"/>
    <w:rsid w:val="00287716"/>
    <w:rsid w:val="00290275"/>
    <w:rsid w:val="002919E9"/>
    <w:rsid w:val="00292CB8"/>
    <w:rsid w:val="00294349"/>
    <w:rsid w:val="002946E6"/>
    <w:rsid w:val="00294CA7"/>
    <w:rsid w:val="00295388"/>
    <w:rsid w:val="0029560F"/>
    <w:rsid w:val="00297A5B"/>
    <w:rsid w:val="002A0B35"/>
    <w:rsid w:val="002A2195"/>
    <w:rsid w:val="002A3474"/>
    <w:rsid w:val="002A3681"/>
    <w:rsid w:val="002A387D"/>
    <w:rsid w:val="002A3CBA"/>
    <w:rsid w:val="002A3D91"/>
    <w:rsid w:val="002A49A0"/>
    <w:rsid w:val="002A67DA"/>
    <w:rsid w:val="002A6D06"/>
    <w:rsid w:val="002A77E0"/>
    <w:rsid w:val="002B08F5"/>
    <w:rsid w:val="002B0D7B"/>
    <w:rsid w:val="002B13F3"/>
    <w:rsid w:val="002B6409"/>
    <w:rsid w:val="002B6CB6"/>
    <w:rsid w:val="002C043B"/>
    <w:rsid w:val="002C0557"/>
    <w:rsid w:val="002C3950"/>
    <w:rsid w:val="002C3D1A"/>
    <w:rsid w:val="002C4259"/>
    <w:rsid w:val="002C555C"/>
    <w:rsid w:val="002C591F"/>
    <w:rsid w:val="002C59AF"/>
    <w:rsid w:val="002C6144"/>
    <w:rsid w:val="002C7277"/>
    <w:rsid w:val="002C7340"/>
    <w:rsid w:val="002D01C6"/>
    <w:rsid w:val="002D085B"/>
    <w:rsid w:val="002D2731"/>
    <w:rsid w:val="002D351A"/>
    <w:rsid w:val="002D443C"/>
    <w:rsid w:val="002D4D80"/>
    <w:rsid w:val="002D5078"/>
    <w:rsid w:val="002E1041"/>
    <w:rsid w:val="002E1997"/>
    <w:rsid w:val="002E2D35"/>
    <w:rsid w:val="002E30E2"/>
    <w:rsid w:val="002E399B"/>
    <w:rsid w:val="002E43FF"/>
    <w:rsid w:val="002E5E33"/>
    <w:rsid w:val="002E6539"/>
    <w:rsid w:val="002F02D9"/>
    <w:rsid w:val="002F1712"/>
    <w:rsid w:val="002F2B1D"/>
    <w:rsid w:val="002F2E9F"/>
    <w:rsid w:val="002F394D"/>
    <w:rsid w:val="002F3ACE"/>
    <w:rsid w:val="002F3D86"/>
    <w:rsid w:val="002F41CB"/>
    <w:rsid w:val="00301946"/>
    <w:rsid w:val="0030394B"/>
    <w:rsid w:val="003042F4"/>
    <w:rsid w:val="003046A8"/>
    <w:rsid w:val="003069F9"/>
    <w:rsid w:val="00306CE0"/>
    <w:rsid w:val="0030723B"/>
    <w:rsid w:val="00312756"/>
    <w:rsid w:val="00312E6E"/>
    <w:rsid w:val="00314FEF"/>
    <w:rsid w:val="003157E0"/>
    <w:rsid w:val="00316201"/>
    <w:rsid w:val="0031677D"/>
    <w:rsid w:val="00316D21"/>
    <w:rsid w:val="0032007C"/>
    <w:rsid w:val="00320165"/>
    <w:rsid w:val="00320429"/>
    <w:rsid w:val="00320983"/>
    <w:rsid w:val="003225D4"/>
    <w:rsid w:val="0032370C"/>
    <w:rsid w:val="003250C3"/>
    <w:rsid w:val="00325514"/>
    <w:rsid w:val="0032603A"/>
    <w:rsid w:val="003264CD"/>
    <w:rsid w:val="00326705"/>
    <w:rsid w:val="0032681A"/>
    <w:rsid w:val="00326CF2"/>
    <w:rsid w:val="00327BA5"/>
    <w:rsid w:val="0033080E"/>
    <w:rsid w:val="00331096"/>
    <w:rsid w:val="0033353D"/>
    <w:rsid w:val="00334153"/>
    <w:rsid w:val="00335E85"/>
    <w:rsid w:val="003364E2"/>
    <w:rsid w:val="003370E1"/>
    <w:rsid w:val="003371E8"/>
    <w:rsid w:val="003411AA"/>
    <w:rsid w:val="003426AA"/>
    <w:rsid w:val="00343393"/>
    <w:rsid w:val="003441A6"/>
    <w:rsid w:val="0034491B"/>
    <w:rsid w:val="00345877"/>
    <w:rsid w:val="0034699F"/>
    <w:rsid w:val="003526EC"/>
    <w:rsid w:val="0035299D"/>
    <w:rsid w:val="00352F32"/>
    <w:rsid w:val="003566E7"/>
    <w:rsid w:val="00356831"/>
    <w:rsid w:val="00357223"/>
    <w:rsid w:val="00357922"/>
    <w:rsid w:val="0036016E"/>
    <w:rsid w:val="0036156E"/>
    <w:rsid w:val="003615D5"/>
    <w:rsid w:val="003620D2"/>
    <w:rsid w:val="00362D90"/>
    <w:rsid w:val="00364E57"/>
    <w:rsid w:val="00365B03"/>
    <w:rsid w:val="003672DF"/>
    <w:rsid w:val="0037063B"/>
    <w:rsid w:val="00370AE8"/>
    <w:rsid w:val="00371065"/>
    <w:rsid w:val="00371ADD"/>
    <w:rsid w:val="00372DB0"/>
    <w:rsid w:val="003731C5"/>
    <w:rsid w:val="00373206"/>
    <w:rsid w:val="00373339"/>
    <w:rsid w:val="00374648"/>
    <w:rsid w:val="00374C01"/>
    <w:rsid w:val="003751A9"/>
    <w:rsid w:val="0037594E"/>
    <w:rsid w:val="0037778A"/>
    <w:rsid w:val="00377B12"/>
    <w:rsid w:val="00380CB9"/>
    <w:rsid w:val="00381F9B"/>
    <w:rsid w:val="003823E4"/>
    <w:rsid w:val="00382DB7"/>
    <w:rsid w:val="00385620"/>
    <w:rsid w:val="003861B6"/>
    <w:rsid w:val="00387299"/>
    <w:rsid w:val="0038734E"/>
    <w:rsid w:val="0038786D"/>
    <w:rsid w:val="00387FF3"/>
    <w:rsid w:val="0039592E"/>
    <w:rsid w:val="003968AC"/>
    <w:rsid w:val="00397094"/>
    <w:rsid w:val="00397AFF"/>
    <w:rsid w:val="003A2433"/>
    <w:rsid w:val="003A2976"/>
    <w:rsid w:val="003A714D"/>
    <w:rsid w:val="003A7221"/>
    <w:rsid w:val="003B270F"/>
    <w:rsid w:val="003B3209"/>
    <w:rsid w:val="003B39E0"/>
    <w:rsid w:val="003B409D"/>
    <w:rsid w:val="003B5011"/>
    <w:rsid w:val="003B5A88"/>
    <w:rsid w:val="003B70F0"/>
    <w:rsid w:val="003B7634"/>
    <w:rsid w:val="003C0626"/>
    <w:rsid w:val="003C08AB"/>
    <w:rsid w:val="003C35FD"/>
    <w:rsid w:val="003C3C4A"/>
    <w:rsid w:val="003C3F62"/>
    <w:rsid w:val="003C5722"/>
    <w:rsid w:val="003C6037"/>
    <w:rsid w:val="003C6C81"/>
    <w:rsid w:val="003C766F"/>
    <w:rsid w:val="003D0A1F"/>
    <w:rsid w:val="003D4674"/>
    <w:rsid w:val="003D6860"/>
    <w:rsid w:val="003D7637"/>
    <w:rsid w:val="003D7AF3"/>
    <w:rsid w:val="003D7FEF"/>
    <w:rsid w:val="003E2702"/>
    <w:rsid w:val="003E3724"/>
    <w:rsid w:val="003E5B45"/>
    <w:rsid w:val="003E5E17"/>
    <w:rsid w:val="003F0100"/>
    <w:rsid w:val="003F15EC"/>
    <w:rsid w:val="003F1CC6"/>
    <w:rsid w:val="003F5FF2"/>
    <w:rsid w:val="003F6EE5"/>
    <w:rsid w:val="00400940"/>
    <w:rsid w:val="00403020"/>
    <w:rsid w:val="00403CCF"/>
    <w:rsid w:val="004043FF"/>
    <w:rsid w:val="0040510D"/>
    <w:rsid w:val="00405FB4"/>
    <w:rsid w:val="00406EFA"/>
    <w:rsid w:val="00407078"/>
    <w:rsid w:val="0041377E"/>
    <w:rsid w:val="00414C4F"/>
    <w:rsid w:val="004151A7"/>
    <w:rsid w:val="00415D5A"/>
    <w:rsid w:val="0041776C"/>
    <w:rsid w:val="004203F7"/>
    <w:rsid w:val="004221FA"/>
    <w:rsid w:val="004271AD"/>
    <w:rsid w:val="00427FFA"/>
    <w:rsid w:val="00430177"/>
    <w:rsid w:val="0043040D"/>
    <w:rsid w:val="004309F7"/>
    <w:rsid w:val="004348FD"/>
    <w:rsid w:val="004349B1"/>
    <w:rsid w:val="00434B85"/>
    <w:rsid w:val="00436B42"/>
    <w:rsid w:val="0044035E"/>
    <w:rsid w:val="00440EDA"/>
    <w:rsid w:val="004417D7"/>
    <w:rsid w:val="00442E5C"/>
    <w:rsid w:val="004434B0"/>
    <w:rsid w:val="0044386F"/>
    <w:rsid w:val="0044551B"/>
    <w:rsid w:val="004467D4"/>
    <w:rsid w:val="004500D5"/>
    <w:rsid w:val="00450747"/>
    <w:rsid w:val="004533C4"/>
    <w:rsid w:val="00454587"/>
    <w:rsid w:val="00456175"/>
    <w:rsid w:val="0045788F"/>
    <w:rsid w:val="00461E6D"/>
    <w:rsid w:val="00462A99"/>
    <w:rsid w:val="00462B21"/>
    <w:rsid w:val="0046566D"/>
    <w:rsid w:val="00466999"/>
    <w:rsid w:val="0046732D"/>
    <w:rsid w:val="00467744"/>
    <w:rsid w:val="004707D4"/>
    <w:rsid w:val="004709B3"/>
    <w:rsid w:val="004736E7"/>
    <w:rsid w:val="00473733"/>
    <w:rsid w:val="00473CD8"/>
    <w:rsid w:val="004745B0"/>
    <w:rsid w:val="00476583"/>
    <w:rsid w:val="00476AF9"/>
    <w:rsid w:val="00477CE8"/>
    <w:rsid w:val="00480636"/>
    <w:rsid w:val="00481120"/>
    <w:rsid w:val="00482998"/>
    <w:rsid w:val="004834F4"/>
    <w:rsid w:val="004838CE"/>
    <w:rsid w:val="00486993"/>
    <w:rsid w:val="00486FA7"/>
    <w:rsid w:val="00487AF3"/>
    <w:rsid w:val="00487C5D"/>
    <w:rsid w:val="004918F1"/>
    <w:rsid w:val="00492789"/>
    <w:rsid w:val="00492B57"/>
    <w:rsid w:val="0049364B"/>
    <w:rsid w:val="00493A99"/>
    <w:rsid w:val="004947EA"/>
    <w:rsid w:val="00494ECE"/>
    <w:rsid w:val="00495982"/>
    <w:rsid w:val="00497987"/>
    <w:rsid w:val="00497CF0"/>
    <w:rsid w:val="004A07A3"/>
    <w:rsid w:val="004A306C"/>
    <w:rsid w:val="004A3778"/>
    <w:rsid w:val="004A5035"/>
    <w:rsid w:val="004A5AA0"/>
    <w:rsid w:val="004A619B"/>
    <w:rsid w:val="004A7BF8"/>
    <w:rsid w:val="004A7CEB"/>
    <w:rsid w:val="004B3025"/>
    <w:rsid w:val="004B352A"/>
    <w:rsid w:val="004B43A9"/>
    <w:rsid w:val="004B53D7"/>
    <w:rsid w:val="004C0450"/>
    <w:rsid w:val="004C0B22"/>
    <w:rsid w:val="004C12A6"/>
    <w:rsid w:val="004C228F"/>
    <w:rsid w:val="004C2877"/>
    <w:rsid w:val="004C2974"/>
    <w:rsid w:val="004C2B7D"/>
    <w:rsid w:val="004C3A02"/>
    <w:rsid w:val="004C4D00"/>
    <w:rsid w:val="004C551F"/>
    <w:rsid w:val="004C78E3"/>
    <w:rsid w:val="004C7C9B"/>
    <w:rsid w:val="004C7D45"/>
    <w:rsid w:val="004D179B"/>
    <w:rsid w:val="004D1D7E"/>
    <w:rsid w:val="004D1EC7"/>
    <w:rsid w:val="004D5CC1"/>
    <w:rsid w:val="004D612C"/>
    <w:rsid w:val="004D7391"/>
    <w:rsid w:val="004D7B97"/>
    <w:rsid w:val="004E0306"/>
    <w:rsid w:val="004E0585"/>
    <w:rsid w:val="004E16C1"/>
    <w:rsid w:val="004E18A7"/>
    <w:rsid w:val="004E2D08"/>
    <w:rsid w:val="004E42F4"/>
    <w:rsid w:val="004E4525"/>
    <w:rsid w:val="004E4EE5"/>
    <w:rsid w:val="004E6034"/>
    <w:rsid w:val="004F0907"/>
    <w:rsid w:val="004F0B12"/>
    <w:rsid w:val="004F30A5"/>
    <w:rsid w:val="004F32A6"/>
    <w:rsid w:val="004F4534"/>
    <w:rsid w:val="004F4FC4"/>
    <w:rsid w:val="004F50AB"/>
    <w:rsid w:val="004F5D71"/>
    <w:rsid w:val="005016A1"/>
    <w:rsid w:val="00501926"/>
    <w:rsid w:val="00502139"/>
    <w:rsid w:val="00502345"/>
    <w:rsid w:val="00503388"/>
    <w:rsid w:val="005039D1"/>
    <w:rsid w:val="00503D6D"/>
    <w:rsid w:val="005044A1"/>
    <w:rsid w:val="0050530C"/>
    <w:rsid w:val="00505DF6"/>
    <w:rsid w:val="00506BE9"/>
    <w:rsid w:val="00507A13"/>
    <w:rsid w:val="00514964"/>
    <w:rsid w:val="005151F3"/>
    <w:rsid w:val="00516AC2"/>
    <w:rsid w:val="005178F3"/>
    <w:rsid w:val="0052098F"/>
    <w:rsid w:val="005216A9"/>
    <w:rsid w:val="00521CB8"/>
    <w:rsid w:val="0052212C"/>
    <w:rsid w:val="00523033"/>
    <w:rsid w:val="0052467C"/>
    <w:rsid w:val="00525014"/>
    <w:rsid w:val="00525275"/>
    <w:rsid w:val="005255C1"/>
    <w:rsid w:val="0052636B"/>
    <w:rsid w:val="0053071D"/>
    <w:rsid w:val="005314FC"/>
    <w:rsid w:val="0053167D"/>
    <w:rsid w:val="005320C7"/>
    <w:rsid w:val="00534181"/>
    <w:rsid w:val="0054076D"/>
    <w:rsid w:val="00540D1A"/>
    <w:rsid w:val="00540F93"/>
    <w:rsid w:val="005435B3"/>
    <w:rsid w:val="00543B01"/>
    <w:rsid w:val="005470A7"/>
    <w:rsid w:val="00547FC5"/>
    <w:rsid w:val="0055293B"/>
    <w:rsid w:val="0055339C"/>
    <w:rsid w:val="005550D5"/>
    <w:rsid w:val="005557A9"/>
    <w:rsid w:val="00555F83"/>
    <w:rsid w:val="0055696A"/>
    <w:rsid w:val="00557E6F"/>
    <w:rsid w:val="005607C0"/>
    <w:rsid w:val="0056180E"/>
    <w:rsid w:val="0056193C"/>
    <w:rsid w:val="00562A57"/>
    <w:rsid w:val="005630C1"/>
    <w:rsid w:val="005634AA"/>
    <w:rsid w:val="005650AF"/>
    <w:rsid w:val="00565796"/>
    <w:rsid w:val="00565C6D"/>
    <w:rsid w:val="005701FA"/>
    <w:rsid w:val="005706AE"/>
    <w:rsid w:val="00572994"/>
    <w:rsid w:val="00572F48"/>
    <w:rsid w:val="00574C60"/>
    <w:rsid w:val="00574CED"/>
    <w:rsid w:val="0058034F"/>
    <w:rsid w:val="00580424"/>
    <w:rsid w:val="00581594"/>
    <w:rsid w:val="0058180E"/>
    <w:rsid w:val="00581C08"/>
    <w:rsid w:val="00582D83"/>
    <w:rsid w:val="00583817"/>
    <w:rsid w:val="00583836"/>
    <w:rsid w:val="00591B28"/>
    <w:rsid w:val="00591FA0"/>
    <w:rsid w:val="0059267B"/>
    <w:rsid w:val="005931F7"/>
    <w:rsid w:val="0059351E"/>
    <w:rsid w:val="00594738"/>
    <w:rsid w:val="00594840"/>
    <w:rsid w:val="00594D60"/>
    <w:rsid w:val="00594FCE"/>
    <w:rsid w:val="00595748"/>
    <w:rsid w:val="00596027"/>
    <w:rsid w:val="005961E7"/>
    <w:rsid w:val="00597F82"/>
    <w:rsid w:val="005A09DA"/>
    <w:rsid w:val="005A102B"/>
    <w:rsid w:val="005A2A04"/>
    <w:rsid w:val="005A3075"/>
    <w:rsid w:val="005A327B"/>
    <w:rsid w:val="005A3ADD"/>
    <w:rsid w:val="005A49C3"/>
    <w:rsid w:val="005A4B12"/>
    <w:rsid w:val="005A4C15"/>
    <w:rsid w:val="005A4C88"/>
    <w:rsid w:val="005A6C99"/>
    <w:rsid w:val="005A759A"/>
    <w:rsid w:val="005A7695"/>
    <w:rsid w:val="005A76B2"/>
    <w:rsid w:val="005B090A"/>
    <w:rsid w:val="005B1EFB"/>
    <w:rsid w:val="005B21CF"/>
    <w:rsid w:val="005B3D49"/>
    <w:rsid w:val="005B3D7B"/>
    <w:rsid w:val="005B6BDB"/>
    <w:rsid w:val="005B6E1A"/>
    <w:rsid w:val="005B763F"/>
    <w:rsid w:val="005B7E74"/>
    <w:rsid w:val="005C16B9"/>
    <w:rsid w:val="005C287B"/>
    <w:rsid w:val="005C584E"/>
    <w:rsid w:val="005C60E1"/>
    <w:rsid w:val="005C632A"/>
    <w:rsid w:val="005C69EE"/>
    <w:rsid w:val="005C6E7F"/>
    <w:rsid w:val="005C77D7"/>
    <w:rsid w:val="005D001E"/>
    <w:rsid w:val="005D1344"/>
    <w:rsid w:val="005D138C"/>
    <w:rsid w:val="005D22B7"/>
    <w:rsid w:val="005D2B7B"/>
    <w:rsid w:val="005D2CB1"/>
    <w:rsid w:val="005D3AE9"/>
    <w:rsid w:val="005D4DA3"/>
    <w:rsid w:val="005D4E45"/>
    <w:rsid w:val="005D5007"/>
    <w:rsid w:val="005D5C10"/>
    <w:rsid w:val="005D75E2"/>
    <w:rsid w:val="005D7991"/>
    <w:rsid w:val="005D7E01"/>
    <w:rsid w:val="005D7F4C"/>
    <w:rsid w:val="005E017A"/>
    <w:rsid w:val="005E127E"/>
    <w:rsid w:val="005E2200"/>
    <w:rsid w:val="005E27EC"/>
    <w:rsid w:val="005E2DF9"/>
    <w:rsid w:val="005E3328"/>
    <w:rsid w:val="005E4671"/>
    <w:rsid w:val="005E4FF2"/>
    <w:rsid w:val="005E5EC5"/>
    <w:rsid w:val="005E673A"/>
    <w:rsid w:val="005E6983"/>
    <w:rsid w:val="005E7E89"/>
    <w:rsid w:val="005F17A6"/>
    <w:rsid w:val="005F3C63"/>
    <w:rsid w:val="005F529A"/>
    <w:rsid w:val="005F6884"/>
    <w:rsid w:val="005F6EF8"/>
    <w:rsid w:val="005F7003"/>
    <w:rsid w:val="00602180"/>
    <w:rsid w:val="00602419"/>
    <w:rsid w:val="00603816"/>
    <w:rsid w:val="00604C75"/>
    <w:rsid w:val="00604EC1"/>
    <w:rsid w:val="00605576"/>
    <w:rsid w:val="00607120"/>
    <w:rsid w:val="00611095"/>
    <w:rsid w:val="00611171"/>
    <w:rsid w:val="00612FF8"/>
    <w:rsid w:val="00613311"/>
    <w:rsid w:val="006149C4"/>
    <w:rsid w:val="00614F7B"/>
    <w:rsid w:val="00615E4B"/>
    <w:rsid w:val="006168B7"/>
    <w:rsid w:val="00616EC9"/>
    <w:rsid w:val="00617C4E"/>
    <w:rsid w:val="00617E40"/>
    <w:rsid w:val="00621798"/>
    <w:rsid w:val="00622145"/>
    <w:rsid w:val="00632F52"/>
    <w:rsid w:val="006336D8"/>
    <w:rsid w:val="00633F25"/>
    <w:rsid w:val="00634DE3"/>
    <w:rsid w:val="00634E13"/>
    <w:rsid w:val="00636894"/>
    <w:rsid w:val="00636C8C"/>
    <w:rsid w:val="006378F7"/>
    <w:rsid w:val="00637B13"/>
    <w:rsid w:val="00641968"/>
    <w:rsid w:val="00644B51"/>
    <w:rsid w:val="00645176"/>
    <w:rsid w:val="00646159"/>
    <w:rsid w:val="006466C2"/>
    <w:rsid w:val="006510C2"/>
    <w:rsid w:val="006516F0"/>
    <w:rsid w:val="0065282F"/>
    <w:rsid w:val="00654A81"/>
    <w:rsid w:val="006553BD"/>
    <w:rsid w:val="00657A55"/>
    <w:rsid w:val="006610F0"/>
    <w:rsid w:val="006611BD"/>
    <w:rsid w:val="00661725"/>
    <w:rsid w:val="006617E9"/>
    <w:rsid w:val="006625D1"/>
    <w:rsid w:val="00664081"/>
    <w:rsid w:val="0066592A"/>
    <w:rsid w:val="00665E77"/>
    <w:rsid w:val="006662A0"/>
    <w:rsid w:val="00666F86"/>
    <w:rsid w:val="006703F5"/>
    <w:rsid w:val="00670631"/>
    <w:rsid w:val="006706E4"/>
    <w:rsid w:val="00670C56"/>
    <w:rsid w:val="00671103"/>
    <w:rsid w:val="00671ABB"/>
    <w:rsid w:val="00672AC2"/>
    <w:rsid w:val="0067310A"/>
    <w:rsid w:val="00673178"/>
    <w:rsid w:val="00673E08"/>
    <w:rsid w:val="00674B9D"/>
    <w:rsid w:val="00674DA4"/>
    <w:rsid w:val="00675CB9"/>
    <w:rsid w:val="00675EBB"/>
    <w:rsid w:val="006808E8"/>
    <w:rsid w:val="00682E16"/>
    <w:rsid w:val="006833AE"/>
    <w:rsid w:val="00685C43"/>
    <w:rsid w:val="00685D00"/>
    <w:rsid w:val="00690BE0"/>
    <w:rsid w:val="00691B04"/>
    <w:rsid w:val="00691E49"/>
    <w:rsid w:val="00691F3A"/>
    <w:rsid w:val="00692355"/>
    <w:rsid w:val="00694232"/>
    <w:rsid w:val="006952BF"/>
    <w:rsid w:val="00695768"/>
    <w:rsid w:val="0069587C"/>
    <w:rsid w:val="00696645"/>
    <w:rsid w:val="00696CF1"/>
    <w:rsid w:val="006A0761"/>
    <w:rsid w:val="006A2B83"/>
    <w:rsid w:val="006A3F79"/>
    <w:rsid w:val="006A4EE6"/>
    <w:rsid w:val="006B0215"/>
    <w:rsid w:val="006B036E"/>
    <w:rsid w:val="006B0A9C"/>
    <w:rsid w:val="006B1CD0"/>
    <w:rsid w:val="006B1E4C"/>
    <w:rsid w:val="006B2143"/>
    <w:rsid w:val="006B3ACC"/>
    <w:rsid w:val="006B4809"/>
    <w:rsid w:val="006B4E3C"/>
    <w:rsid w:val="006B4FD4"/>
    <w:rsid w:val="006B7B1B"/>
    <w:rsid w:val="006B7EF9"/>
    <w:rsid w:val="006C142B"/>
    <w:rsid w:val="006C1E13"/>
    <w:rsid w:val="006C6917"/>
    <w:rsid w:val="006C6ADD"/>
    <w:rsid w:val="006D17D7"/>
    <w:rsid w:val="006D2045"/>
    <w:rsid w:val="006D3BE6"/>
    <w:rsid w:val="006D5308"/>
    <w:rsid w:val="006D74CF"/>
    <w:rsid w:val="006D7A64"/>
    <w:rsid w:val="006D7C93"/>
    <w:rsid w:val="006D7DCF"/>
    <w:rsid w:val="006E0B45"/>
    <w:rsid w:val="006E0E43"/>
    <w:rsid w:val="006E1777"/>
    <w:rsid w:val="006E3458"/>
    <w:rsid w:val="006E55EB"/>
    <w:rsid w:val="006E5D19"/>
    <w:rsid w:val="006E647A"/>
    <w:rsid w:val="006E6E56"/>
    <w:rsid w:val="006E75E1"/>
    <w:rsid w:val="006E7C88"/>
    <w:rsid w:val="006F0ACF"/>
    <w:rsid w:val="006F0DFC"/>
    <w:rsid w:val="006F1C99"/>
    <w:rsid w:val="006F1DCD"/>
    <w:rsid w:val="006F27AB"/>
    <w:rsid w:val="006F2F07"/>
    <w:rsid w:val="006F4260"/>
    <w:rsid w:val="006F4E0E"/>
    <w:rsid w:val="006F5B10"/>
    <w:rsid w:val="006F6C88"/>
    <w:rsid w:val="006F7A73"/>
    <w:rsid w:val="0070085F"/>
    <w:rsid w:val="007008D2"/>
    <w:rsid w:val="00701EE2"/>
    <w:rsid w:val="007020C8"/>
    <w:rsid w:val="007023B0"/>
    <w:rsid w:val="00702D0D"/>
    <w:rsid w:val="007034CD"/>
    <w:rsid w:val="0070412B"/>
    <w:rsid w:val="00705488"/>
    <w:rsid w:val="007056C4"/>
    <w:rsid w:val="007057A4"/>
    <w:rsid w:val="00706685"/>
    <w:rsid w:val="00706F71"/>
    <w:rsid w:val="007074A6"/>
    <w:rsid w:val="0071200A"/>
    <w:rsid w:val="007127BA"/>
    <w:rsid w:val="00712B34"/>
    <w:rsid w:val="007135B6"/>
    <w:rsid w:val="00714676"/>
    <w:rsid w:val="00714790"/>
    <w:rsid w:val="00714D7E"/>
    <w:rsid w:val="007168BF"/>
    <w:rsid w:val="00716ADC"/>
    <w:rsid w:val="00716BBC"/>
    <w:rsid w:val="00717E25"/>
    <w:rsid w:val="00721438"/>
    <w:rsid w:val="00721AB7"/>
    <w:rsid w:val="00721EB8"/>
    <w:rsid w:val="007224B4"/>
    <w:rsid w:val="00723758"/>
    <w:rsid w:val="00724770"/>
    <w:rsid w:val="00724DC9"/>
    <w:rsid w:val="00725262"/>
    <w:rsid w:val="00725594"/>
    <w:rsid w:val="0072650D"/>
    <w:rsid w:val="00726A41"/>
    <w:rsid w:val="00726ED8"/>
    <w:rsid w:val="0072773B"/>
    <w:rsid w:val="007305EC"/>
    <w:rsid w:val="007346F4"/>
    <w:rsid w:val="007347A7"/>
    <w:rsid w:val="007351F3"/>
    <w:rsid w:val="00736247"/>
    <w:rsid w:val="00736FA2"/>
    <w:rsid w:val="00741BBE"/>
    <w:rsid w:val="00741CB8"/>
    <w:rsid w:val="00742B14"/>
    <w:rsid w:val="00743652"/>
    <w:rsid w:val="0074458D"/>
    <w:rsid w:val="00745726"/>
    <w:rsid w:val="00747369"/>
    <w:rsid w:val="00752C2A"/>
    <w:rsid w:val="00752F33"/>
    <w:rsid w:val="007534FD"/>
    <w:rsid w:val="00754240"/>
    <w:rsid w:val="007542FC"/>
    <w:rsid w:val="007556AA"/>
    <w:rsid w:val="00755F07"/>
    <w:rsid w:val="0075653D"/>
    <w:rsid w:val="007608DE"/>
    <w:rsid w:val="00761F16"/>
    <w:rsid w:val="0076253B"/>
    <w:rsid w:val="007629D5"/>
    <w:rsid w:val="00762B20"/>
    <w:rsid w:val="00763193"/>
    <w:rsid w:val="007645D2"/>
    <w:rsid w:val="00764A40"/>
    <w:rsid w:val="00764DF5"/>
    <w:rsid w:val="0076547A"/>
    <w:rsid w:val="00765600"/>
    <w:rsid w:val="00765CD3"/>
    <w:rsid w:val="00765D15"/>
    <w:rsid w:val="0076753E"/>
    <w:rsid w:val="00767DBC"/>
    <w:rsid w:val="007708B6"/>
    <w:rsid w:val="00771628"/>
    <w:rsid w:val="007762E7"/>
    <w:rsid w:val="007763D8"/>
    <w:rsid w:val="0077708A"/>
    <w:rsid w:val="007804E5"/>
    <w:rsid w:val="00780665"/>
    <w:rsid w:val="007808CF"/>
    <w:rsid w:val="00780A3C"/>
    <w:rsid w:val="00781B60"/>
    <w:rsid w:val="0078247F"/>
    <w:rsid w:val="007835ED"/>
    <w:rsid w:val="0078496F"/>
    <w:rsid w:val="00784B3E"/>
    <w:rsid w:val="00784C18"/>
    <w:rsid w:val="00784E25"/>
    <w:rsid w:val="007861D9"/>
    <w:rsid w:val="00786325"/>
    <w:rsid w:val="00786492"/>
    <w:rsid w:val="007865B2"/>
    <w:rsid w:val="00786EDE"/>
    <w:rsid w:val="0079179D"/>
    <w:rsid w:val="00792B21"/>
    <w:rsid w:val="00794153"/>
    <w:rsid w:val="0079525E"/>
    <w:rsid w:val="007A004B"/>
    <w:rsid w:val="007A1264"/>
    <w:rsid w:val="007A16CE"/>
    <w:rsid w:val="007A210F"/>
    <w:rsid w:val="007A3C54"/>
    <w:rsid w:val="007A5672"/>
    <w:rsid w:val="007A5C8C"/>
    <w:rsid w:val="007A5DF7"/>
    <w:rsid w:val="007A64AC"/>
    <w:rsid w:val="007A6518"/>
    <w:rsid w:val="007A735B"/>
    <w:rsid w:val="007A7615"/>
    <w:rsid w:val="007A768A"/>
    <w:rsid w:val="007B11B7"/>
    <w:rsid w:val="007B3243"/>
    <w:rsid w:val="007B3435"/>
    <w:rsid w:val="007B3ECC"/>
    <w:rsid w:val="007B4EDB"/>
    <w:rsid w:val="007B5C5E"/>
    <w:rsid w:val="007B5D53"/>
    <w:rsid w:val="007B5E78"/>
    <w:rsid w:val="007B662D"/>
    <w:rsid w:val="007B6F68"/>
    <w:rsid w:val="007B731A"/>
    <w:rsid w:val="007B749D"/>
    <w:rsid w:val="007B7A41"/>
    <w:rsid w:val="007B7EEC"/>
    <w:rsid w:val="007C02E1"/>
    <w:rsid w:val="007C17E9"/>
    <w:rsid w:val="007C196F"/>
    <w:rsid w:val="007C2236"/>
    <w:rsid w:val="007C2D53"/>
    <w:rsid w:val="007C42EE"/>
    <w:rsid w:val="007C599E"/>
    <w:rsid w:val="007C5C53"/>
    <w:rsid w:val="007C6EF4"/>
    <w:rsid w:val="007C72B4"/>
    <w:rsid w:val="007C73B0"/>
    <w:rsid w:val="007C742B"/>
    <w:rsid w:val="007C7D72"/>
    <w:rsid w:val="007D0B98"/>
    <w:rsid w:val="007D0ED5"/>
    <w:rsid w:val="007D1870"/>
    <w:rsid w:val="007D2567"/>
    <w:rsid w:val="007D40D6"/>
    <w:rsid w:val="007D45A1"/>
    <w:rsid w:val="007D5A94"/>
    <w:rsid w:val="007D5E30"/>
    <w:rsid w:val="007D76A9"/>
    <w:rsid w:val="007E2728"/>
    <w:rsid w:val="007E2E09"/>
    <w:rsid w:val="007E4C02"/>
    <w:rsid w:val="007E4C14"/>
    <w:rsid w:val="007E56FB"/>
    <w:rsid w:val="007E5995"/>
    <w:rsid w:val="007E5E85"/>
    <w:rsid w:val="007E61A3"/>
    <w:rsid w:val="007E6449"/>
    <w:rsid w:val="007E64E7"/>
    <w:rsid w:val="007E7B0B"/>
    <w:rsid w:val="007F15A9"/>
    <w:rsid w:val="007F285C"/>
    <w:rsid w:val="007F35E8"/>
    <w:rsid w:val="007F5DDF"/>
    <w:rsid w:val="007F6B98"/>
    <w:rsid w:val="007F7B5D"/>
    <w:rsid w:val="00800EC5"/>
    <w:rsid w:val="00802179"/>
    <w:rsid w:val="008026A4"/>
    <w:rsid w:val="0080348F"/>
    <w:rsid w:val="0080420B"/>
    <w:rsid w:val="0080475B"/>
    <w:rsid w:val="008057D1"/>
    <w:rsid w:val="00805831"/>
    <w:rsid w:val="00805DE5"/>
    <w:rsid w:val="00807445"/>
    <w:rsid w:val="00810339"/>
    <w:rsid w:val="00810B0C"/>
    <w:rsid w:val="00810E68"/>
    <w:rsid w:val="0081100A"/>
    <w:rsid w:val="00812BD6"/>
    <w:rsid w:val="00813480"/>
    <w:rsid w:val="00813C52"/>
    <w:rsid w:val="00813F99"/>
    <w:rsid w:val="00815B79"/>
    <w:rsid w:val="00816A14"/>
    <w:rsid w:val="00817BB8"/>
    <w:rsid w:val="008204F2"/>
    <w:rsid w:val="008205E8"/>
    <w:rsid w:val="00820F2A"/>
    <w:rsid w:val="008217A4"/>
    <w:rsid w:val="00821A09"/>
    <w:rsid w:val="00821AB8"/>
    <w:rsid w:val="0082235C"/>
    <w:rsid w:val="0082251E"/>
    <w:rsid w:val="00822F3B"/>
    <w:rsid w:val="008235FD"/>
    <w:rsid w:val="00823713"/>
    <w:rsid w:val="008242A0"/>
    <w:rsid w:val="008249E0"/>
    <w:rsid w:val="0082565F"/>
    <w:rsid w:val="008270A7"/>
    <w:rsid w:val="00827682"/>
    <w:rsid w:val="008277B6"/>
    <w:rsid w:val="00827C35"/>
    <w:rsid w:val="008308E4"/>
    <w:rsid w:val="00833C8A"/>
    <w:rsid w:val="0083472D"/>
    <w:rsid w:val="00835634"/>
    <w:rsid w:val="0084100E"/>
    <w:rsid w:val="0084105A"/>
    <w:rsid w:val="0084173A"/>
    <w:rsid w:val="008430C4"/>
    <w:rsid w:val="008445C1"/>
    <w:rsid w:val="00846D29"/>
    <w:rsid w:val="00847D5E"/>
    <w:rsid w:val="00851B84"/>
    <w:rsid w:val="00852382"/>
    <w:rsid w:val="008525CC"/>
    <w:rsid w:val="00852E49"/>
    <w:rsid w:val="00853EAB"/>
    <w:rsid w:val="008540DD"/>
    <w:rsid w:val="00854488"/>
    <w:rsid w:val="008555DC"/>
    <w:rsid w:val="00855609"/>
    <w:rsid w:val="00855856"/>
    <w:rsid w:val="0085595B"/>
    <w:rsid w:val="00855A2D"/>
    <w:rsid w:val="00856CBE"/>
    <w:rsid w:val="00864196"/>
    <w:rsid w:val="0086454A"/>
    <w:rsid w:val="008648A1"/>
    <w:rsid w:val="00864A6F"/>
    <w:rsid w:val="008653F5"/>
    <w:rsid w:val="0086655F"/>
    <w:rsid w:val="0087082B"/>
    <w:rsid w:val="00870B1A"/>
    <w:rsid w:val="00871DF6"/>
    <w:rsid w:val="00872132"/>
    <w:rsid w:val="008743A3"/>
    <w:rsid w:val="00874E15"/>
    <w:rsid w:val="00875EBE"/>
    <w:rsid w:val="00876B96"/>
    <w:rsid w:val="00876BFD"/>
    <w:rsid w:val="0088261B"/>
    <w:rsid w:val="0088460A"/>
    <w:rsid w:val="00884DC7"/>
    <w:rsid w:val="008859C4"/>
    <w:rsid w:val="00885D4C"/>
    <w:rsid w:val="00886522"/>
    <w:rsid w:val="00887A26"/>
    <w:rsid w:val="00892281"/>
    <w:rsid w:val="008933A8"/>
    <w:rsid w:val="00893766"/>
    <w:rsid w:val="00894378"/>
    <w:rsid w:val="00894A22"/>
    <w:rsid w:val="008950E9"/>
    <w:rsid w:val="00895129"/>
    <w:rsid w:val="008957B2"/>
    <w:rsid w:val="00895DDC"/>
    <w:rsid w:val="008979EE"/>
    <w:rsid w:val="008A01A0"/>
    <w:rsid w:val="008A0B20"/>
    <w:rsid w:val="008A127F"/>
    <w:rsid w:val="008A1EBA"/>
    <w:rsid w:val="008A3906"/>
    <w:rsid w:val="008A62F8"/>
    <w:rsid w:val="008A6F4C"/>
    <w:rsid w:val="008B1167"/>
    <w:rsid w:val="008B1BCC"/>
    <w:rsid w:val="008B38B1"/>
    <w:rsid w:val="008B5244"/>
    <w:rsid w:val="008C0849"/>
    <w:rsid w:val="008C1A23"/>
    <w:rsid w:val="008C229E"/>
    <w:rsid w:val="008C2362"/>
    <w:rsid w:val="008C3D9D"/>
    <w:rsid w:val="008C3E3A"/>
    <w:rsid w:val="008C4104"/>
    <w:rsid w:val="008C59AE"/>
    <w:rsid w:val="008C7DB2"/>
    <w:rsid w:val="008D0428"/>
    <w:rsid w:val="008D10D2"/>
    <w:rsid w:val="008D21EB"/>
    <w:rsid w:val="008D2B82"/>
    <w:rsid w:val="008D4342"/>
    <w:rsid w:val="008D4919"/>
    <w:rsid w:val="008D5497"/>
    <w:rsid w:val="008D58B2"/>
    <w:rsid w:val="008D5CC2"/>
    <w:rsid w:val="008D5D53"/>
    <w:rsid w:val="008D7626"/>
    <w:rsid w:val="008D7F98"/>
    <w:rsid w:val="008E04A7"/>
    <w:rsid w:val="008E05D3"/>
    <w:rsid w:val="008E158D"/>
    <w:rsid w:val="008E21C2"/>
    <w:rsid w:val="008E2A67"/>
    <w:rsid w:val="008E3478"/>
    <w:rsid w:val="008E3A16"/>
    <w:rsid w:val="008E4514"/>
    <w:rsid w:val="008E50D5"/>
    <w:rsid w:val="008E56C5"/>
    <w:rsid w:val="008E5779"/>
    <w:rsid w:val="008E5C7B"/>
    <w:rsid w:val="008E66F1"/>
    <w:rsid w:val="008E6A64"/>
    <w:rsid w:val="008E78E0"/>
    <w:rsid w:val="008F04D2"/>
    <w:rsid w:val="008F0711"/>
    <w:rsid w:val="008F2818"/>
    <w:rsid w:val="008F2B44"/>
    <w:rsid w:val="008F3B87"/>
    <w:rsid w:val="008F403B"/>
    <w:rsid w:val="008F53A5"/>
    <w:rsid w:val="008F6200"/>
    <w:rsid w:val="008F781E"/>
    <w:rsid w:val="008F7E5A"/>
    <w:rsid w:val="00904169"/>
    <w:rsid w:val="009046BC"/>
    <w:rsid w:val="00904734"/>
    <w:rsid w:val="009054D8"/>
    <w:rsid w:val="00907B2B"/>
    <w:rsid w:val="00907D24"/>
    <w:rsid w:val="00910368"/>
    <w:rsid w:val="00911178"/>
    <w:rsid w:val="0091149D"/>
    <w:rsid w:val="00911AFB"/>
    <w:rsid w:val="00911DC4"/>
    <w:rsid w:val="0091281E"/>
    <w:rsid w:val="009130C4"/>
    <w:rsid w:val="00916729"/>
    <w:rsid w:val="00916F50"/>
    <w:rsid w:val="009177FE"/>
    <w:rsid w:val="0092179F"/>
    <w:rsid w:val="00922626"/>
    <w:rsid w:val="00923B49"/>
    <w:rsid w:val="009305C8"/>
    <w:rsid w:val="0093090B"/>
    <w:rsid w:val="00932915"/>
    <w:rsid w:val="00932BB9"/>
    <w:rsid w:val="009335D7"/>
    <w:rsid w:val="00934283"/>
    <w:rsid w:val="009345D6"/>
    <w:rsid w:val="00936CA6"/>
    <w:rsid w:val="00937360"/>
    <w:rsid w:val="0093766F"/>
    <w:rsid w:val="009401FF"/>
    <w:rsid w:val="009403B0"/>
    <w:rsid w:val="00940719"/>
    <w:rsid w:val="0094179E"/>
    <w:rsid w:val="009420DD"/>
    <w:rsid w:val="009433E9"/>
    <w:rsid w:val="00943720"/>
    <w:rsid w:val="0095078F"/>
    <w:rsid w:val="009529C5"/>
    <w:rsid w:val="00954046"/>
    <w:rsid w:val="00954265"/>
    <w:rsid w:val="00954EFA"/>
    <w:rsid w:val="009555DD"/>
    <w:rsid w:val="00961386"/>
    <w:rsid w:val="0096275E"/>
    <w:rsid w:val="009628D2"/>
    <w:rsid w:val="0096299D"/>
    <w:rsid w:val="00962DE0"/>
    <w:rsid w:val="009630E6"/>
    <w:rsid w:val="00963325"/>
    <w:rsid w:val="00963537"/>
    <w:rsid w:val="0096375B"/>
    <w:rsid w:val="00964744"/>
    <w:rsid w:val="00964778"/>
    <w:rsid w:val="00964EB5"/>
    <w:rsid w:val="00965291"/>
    <w:rsid w:val="009667BB"/>
    <w:rsid w:val="0096685F"/>
    <w:rsid w:val="00970387"/>
    <w:rsid w:val="009706B4"/>
    <w:rsid w:val="00972EC7"/>
    <w:rsid w:val="00972FCD"/>
    <w:rsid w:val="00973D88"/>
    <w:rsid w:val="009740CD"/>
    <w:rsid w:val="0097440C"/>
    <w:rsid w:val="0097643D"/>
    <w:rsid w:val="009814DD"/>
    <w:rsid w:val="009852B2"/>
    <w:rsid w:val="009852CF"/>
    <w:rsid w:val="009868DE"/>
    <w:rsid w:val="00986E01"/>
    <w:rsid w:val="00990D76"/>
    <w:rsid w:val="0099204E"/>
    <w:rsid w:val="00992FBE"/>
    <w:rsid w:val="0099337B"/>
    <w:rsid w:val="00993C7B"/>
    <w:rsid w:val="00994D28"/>
    <w:rsid w:val="0099501A"/>
    <w:rsid w:val="00995C67"/>
    <w:rsid w:val="00995F77"/>
    <w:rsid w:val="009974DD"/>
    <w:rsid w:val="00997858"/>
    <w:rsid w:val="009979CF"/>
    <w:rsid w:val="009A0768"/>
    <w:rsid w:val="009A08CB"/>
    <w:rsid w:val="009A1428"/>
    <w:rsid w:val="009A1AB7"/>
    <w:rsid w:val="009A1D15"/>
    <w:rsid w:val="009A20AB"/>
    <w:rsid w:val="009A48FC"/>
    <w:rsid w:val="009A6197"/>
    <w:rsid w:val="009A7D9C"/>
    <w:rsid w:val="009A7FB3"/>
    <w:rsid w:val="009B1A69"/>
    <w:rsid w:val="009B2547"/>
    <w:rsid w:val="009B2E63"/>
    <w:rsid w:val="009B364B"/>
    <w:rsid w:val="009B4DAB"/>
    <w:rsid w:val="009B51CC"/>
    <w:rsid w:val="009B6541"/>
    <w:rsid w:val="009B6570"/>
    <w:rsid w:val="009B7116"/>
    <w:rsid w:val="009B75B8"/>
    <w:rsid w:val="009B7E50"/>
    <w:rsid w:val="009C01CB"/>
    <w:rsid w:val="009C1818"/>
    <w:rsid w:val="009C18FC"/>
    <w:rsid w:val="009C3871"/>
    <w:rsid w:val="009C432D"/>
    <w:rsid w:val="009C5623"/>
    <w:rsid w:val="009C59F4"/>
    <w:rsid w:val="009C612C"/>
    <w:rsid w:val="009C6371"/>
    <w:rsid w:val="009C78A0"/>
    <w:rsid w:val="009C7AE1"/>
    <w:rsid w:val="009D0B0A"/>
    <w:rsid w:val="009D1849"/>
    <w:rsid w:val="009D49C3"/>
    <w:rsid w:val="009D56B2"/>
    <w:rsid w:val="009D75E9"/>
    <w:rsid w:val="009D7C5B"/>
    <w:rsid w:val="009E37CE"/>
    <w:rsid w:val="009E470E"/>
    <w:rsid w:val="009E5A0A"/>
    <w:rsid w:val="009E5B0F"/>
    <w:rsid w:val="009E67D4"/>
    <w:rsid w:val="009F1571"/>
    <w:rsid w:val="009F1867"/>
    <w:rsid w:val="009F3404"/>
    <w:rsid w:val="009F39CF"/>
    <w:rsid w:val="009F51DE"/>
    <w:rsid w:val="009F5A43"/>
    <w:rsid w:val="009F6584"/>
    <w:rsid w:val="009F69A2"/>
    <w:rsid w:val="00A02294"/>
    <w:rsid w:val="00A024B1"/>
    <w:rsid w:val="00A02B2D"/>
    <w:rsid w:val="00A03125"/>
    <w:rsid w:val="00A03C45"/>
    <w:rsid w:val="00A03DD3"/>
    <w:rsid w:val="00A05653"/>
    <w:rsid w:val="00A0607A"/>
    <w:rsid w:val="00A06229"/>
    <w:rsid w:val="00A06698"/>
    <w:rsid w:val="00A069EF"/>
    <w:rsid w:val="00A06A76"/>
    <w:rsid w:val="00A150AF"/>
    <w:rsid w:val="00A15341"/>
    <w:rsid w:val="00A156E2"/>
    <w:rsid w:val="00A1573B"/>
    <w:rsid w:val="00A16DD3"/>
    <w:rsid w:val="00A20022"/>
    <w:rsid w:val="00A2137D"/>
    <w:rsid w:val="00A21C1F"/>
    <w:rsid w:val="00A22E9C"/>
    <w:rsid w:val="00A232DF"/>
    <w:rsid w:val="00A23592"/>
    <w:rsid w:val="00A268C8"/>
    <w:rsid w:val="00A26FE4"/>
    <w:rsid w:val="00A27E74"/>
    <w:rsid w:val="00A27F57"/>
    <w:rsid w:val="00A31A5A"/>
    <w:rsid w:val="00A31B8B"/>
    <w:rsid w:val="00A325B2"/>
    <w:rsid w:val="00A32AF7"/>
    <w:rsid w:val="00A32DF5"/>
    <w:rsid w:val="00A33E28"/>
    <w:rsid w:val="00A35BB7"/>
    <w:rsid w:val="00A3722D"/>
    <w:rsid w:val="00A379CF"/>
    <w:rsid w:val="00A37DEB"/>
    <w:rsid w:val="00A406B3"/>
    <w:rsid w:val="00A4115F"/>
    <w:rsid w:val="00A41F4A"/>
    <w:rsid w:val="00A42425"/>
    <w:rsid w:val="00A43875"/>
    <w:rsid w:val="00A44A19"/>
    <w:rsid w:val="00A44BFA"/>
    <w:rsid w:val="00A4723C"/>
    <w:rsid w:val="00A47B3D"/>
    <w:rsid w:val="00A47D56"/>
    <w:rsid w:val="00A50D18"/>
    <w:rsid w:val="00A51268"/>
    <w:rsid w:val="00A51B76"/>
    <w:rsid w:val="00A52772"/>
    <w:rsid w:val="00A52779"/>
    <w:rsid w:val="00A545F4"/>
    <w:rsid w:val="00A54BF8"/>
    <w:rsid w:val="00A55244"/>
    <w:rsid w:val="00A55290"/>
    <w:rsid w:val="00A5634E"/>
    <w:rsid w:val="00A57CF4"/>
    <w:rsid w:val="00A57D86"/>
    <w:rsid w:val="00A57DE8"/>
    <w:rsid w:val="00A60645"/>
    <w:rsid w:val="00A60CF6"/>
    <w:rsid w:val="00A62B55"/>
    <w:rsid w:val="00A62E60"/>
    <w:rsid w:val="00A63960"/>
    <w:rsid w:val="00A654E6"/>
    <w:rsid w:val="00A6774C"/>
    <w:rsid w:val="00A67B26"/>
    <w:rsid w:val="00A70C6E"/>
    <w:rsid w:val="00A70DB4"/>
    <w:rsid w:val="00A70F97"/>
    <w:rsid w:val="00A713D3"/>
    <w:rsid w:val="00A71C1E"/>
    <w:rsid w:val="00A723FD"/>
    <w:rsid w:val="00A7277B"/>
    <w:rsid w:val="00A7440D"/>
    <w:rsid w:val="00A74FD1"/>
    <w:rsid w:val="00A74FE0"/>
    <w:rsid w:val="00A77267"/>
    <w:rsid w:val="00A77D2E"/>
    <w:rsid w:val="00A80073"/>
    <w:rsid w:val="00A801C4"/>
    <w:rsid w:val="00A808AA"/>
    <w:rsid w:val="00A82F5A"/>
    <w:rsid w:val="00A84916"/>
    <w:rsid w:val="00A861CF"/>
    <w:rsid w:val="00A87455"/>
    <w:rsid w:val="00A87B37"/>
    <w:rsid w:val="00A912B5"/>
    <w:rsid w:val="00A92986"/>
    <w:rsid w:val="00A94BA6"/>
    <w:rsid w:val="00A95377"/>
    <w:rsid w:val="00A954D4"/>
    <w:rsid w:val="00A9564D"/>
    <w:rsid w:val="00A96D87"/>
    <w:rsid w:val="00A97485"/>
    <w:rsid w:val="00AA09CF"/>
    <w:rsid w:val="00AA2B18"/>
    <w:rsid w:val="00AA30DA"/>
    <w:rsid w:val="00AA3953"/>
    <w:rsid w:val="00AA3D98"/>
    <w:rsid w:val="00AA49B1"/>
    <w:rsid w:val="00AA5368"/>
    <w:rsid w:val="00AA55BE"/>
    <w:rsid w:val="00AA5D35"/>
    <w:rsid w:val="00AA6C57"/>
    <w:rsid w:val="00AA7D8A"/>
    <w:rsid w:val="00AB0EE3"/>
    <w:rsid w:val="00AB14AB"/>
    <w:rsid w:val="00AB1ABE"/>
    <w:rsid w:val="00AB2DCF"/>
    <w:rsid w:val="00AB42B5"/>
    <w:rsid w:val="00AB447F"/>
    <w:rsid w:val="00AB5DCC"/>
    <w:rsid w:val="00AC0401"/>
    <w:rsid w:val="00AC0857"/>
    <w:rsid w:val="00AC34A1"/>
    <w:rsid w:val="00AC4025"/>
    <w:rsid w:val="00AC4744"/>
    <w:rsid w:val="00AC4D06"/>
    <w:rsid w:val="00AC59DD"/>
    <w:rsid w:val="00AC5A00"/>
    <w:rsid w:val="00AC6CB4"/>
    <w:rsid w:val="00AD09A6"/>
    <w:rsid w:val="00AD0D1A"/>
    <w:rsid w:val="00AD142B"/>
    <w:rsid w:val="00AD14BC"/>
    <w:rsid w:val="00AD17EC"/>
    <w:rsid w:val="00AD2A6E"/>
    <w:rsid w:val="00AD2FBF"/>
    <w:rsid w:val="00AD40CC"/>
    <w:rsid w:val="00AD47DF"/>
    <w:rsid w:val="00AD4F50"/>
    <w:rsid w:val="00AD5E76"/>
    <w:rsid w:val="00AD647D"/>
    <w:rsid w:val="00AD735F"/>
    <w:rsid w:val="00AE01D8"/>
    <w:rsid w:val="00AE0BC9"/>
    <w:rsid w:val="00AE1C24"/>
    <w:rsid w:val="00AE1E72"/>
    <w:rsid w:val="00AE26EA"/>
    <w:rsid w:val="00AE3076"/>
    <w:rsid w:val="00AE3A8F"/>
    <w:rsid w:val="00AE4DB9"/>
    <w:rsid w:val="00AE576B"/>
    <w:rsid w:val="00AE585E"/>
    <w:rsid w:val="00AF0AB1"/>
    <w:rsid w:val="00AF20CA"/>
    <w:rsid w:val="00AF28FF"/>
    <w:rsid w:val="00AF3E86"/>
    <w:rsid w:val="00AF3F1A"/>
    <w:rsid w:val="00AF4716"/>
    <w:rsid w:val="00AF57B9"/>
    <w:rsid w:val="00AF615E"/>
    <w:rsid w:val="00AF64E2"/>
    <w:rsid w:val="00AF799A"/>
    <w:rsid w:val="00AF7D61"/>
    <w:rsid w:val="00B00E9B"/>
    <w:rsid w:val="00B01359"/>
    <w:rsid w:val="00B0161C"/>
    <w:rsid w:val="00B022D0"/>
    <w:rsid w:val="00B0230B"/>
    <w:rsid w:val="00B03187"/>
    <w:rsid w:val="00B04A41"/>
    <w:rsid w:val="00B063A8"/>
    <w:rsid w:val="00B0652B"/>
    <w:rsid w:val="00B10160"/>
    <w:rsid w:val="00B103D6"/>
    <w:rsid w:val="00B10710"/>
    <w:rsid w:val="00B11465"/>
    <w:rsid w:val="00B11786"/>
    <w:rsid w:val="00B11EF9"/>
    <w:rsid w:val="00B12B05"/>
    <w:rsid w:val="00B14578"/>
    <w:rsid w:val="00B1504D"/>
    <w:rsid w:val="00B15164"/>
    <w:rsid w:val="00B1702A"/>
    <w:rsid w:val="00B176DE"/>
    <w:rsid w:val="00B17703"/>
    <w:rsid w:val="00B17874"/>
    <w:rsid w:val="00B206B6"/>
    <w:rsid w:val="00B21B6C"/>
    <w:rsid w:val="00B22F4C"/>
    <w:rsid w:val="00B23E02"/>
    <w:rsid w:val="00B24AE0"/>
    <w:rsid w:val="00B24C4A"/>
    <w:rsid w:val="00B26D52"/>
    <w:rsid w:val="00B326A9"/>
    <w:rsid w:val="00B35055"/>
    <w:rsid w:val="00B36AE0"/>
    <w:rsid w:val="00B37D96"/>
    <w:rsid w:val="00B40D17"/>
    <w:rsid w:val="00B41AA8"/>
    <w:rsid w:val="00B42DBE"/>
    <w:rsid w:val="00B43516"/>
    <w:rsid w:val="00B44188"/>
    <w:rsid w:val="00B4622C"/>
    <w:rsid w:val="00B4757D"/>
    <w:rsid w:val="00B50BE6"/>
    <w:rsid w:val="00B51E28"/>
    <w:rsid w:val="00B54464"/>
    <w:rsid w:val="00B5535D"/>
    <w:rsid w:val="00B554D3"/>
    <w:rsid w:val="00B571B9"/>
    <w:rsid w:val="00B57ED8"/>
    <w:rsid w:val="00B61DC6"/>
    <w:rsid w:val="00B626F8"/>
    <w:rsid w:val="00B65B69"/>
    <w:rsid w:val="00B65C81"/>
    <w:rsid w:val="00B67D6C"/>
    <w:rsid w:val="00B7099D"/>
    <w:rsid w:val="00B71D12"/>
    <w:rsid w:val="00B729E1"/>
    <w:rsid w:val="00B72BF2"/>
    <w:rsid w:val="00B72D82"/>
    <w:rsid w:val="00B743F5"/>
    <w:rsid w:val="00B74791"/>
    <w:rsid w:val="00B75B23"/>
    <w:rsid w:val="00B81BA0"/>
    <w:rsid w:val="00B81EA0"/>
    <w:rsid w:val="00B81FE7"/>
    <w:rsid w:val="00B832A9"/>
    <w:rsid w:val="00B83CC1"/>
    <w:rsid w:val="00B8430C"/>
    <w:rsid w:val="00B8433F"/>
    <w:rsid w:val="00B846BE"/>
    <w:rsid w:val="00B84AEC"/>
    <w:rsid w:val="00B84E1D"/>
    <w:rsid w:val="00B86D2D"/>
    <w:rsid w:val="00B87C75"/>
    <w:rsid w:val="00B90B0D"/>
    <w:rsid w:val="00B92348"/>
    <w:rsid w:val="00B92C3D"/>
    <w:rsid w:val="00B934AE"/>
    <w:rsid w:val="00B93840"/>
    <w:rsid w:val="00B938A8"/>
    <w:rsid w:val="00B96118"/>
    <w:rsid w:val="00BA0BB7"/>
    <w:rsid w:val="00BA16F4"/>
    <w:rsid w:val="00BA31AA"/>
    <w:rsid w:val="00BA377B"/>
    <w:rsid w:val="00BA3F9E"/>
    <w:rsid w:val="00BA4359"/>
    <w:rsid w:val="00BA6758"/>
    <w:rsid w:val="00BA69DE"/>
    <w:rsid w:val="00BB3DF2"/>
    <w:rsid w:val="00BB4E37"/>
    <w:rsid w:val="00BB507A"/>
    <w:rsid w:val="00BB59C6"/>
    <w:rsid w:val="00BB5A5D"/>
    <w:rsid w:val="00BB747E"/>
    <w:rsid w:val="00BB7840"/>
    <w:rsid w:val="00BC1196"/>
    <w:rsid w:val="00BC286C"/>
    <w:rsid w:val="00BC356C"/>
    <w:rsid w:val="00BC3D94"/>
    <w:rsid w:val="00BC3DC6"/>
    <w:rsid w:val="00BC4367"/>
    <w:rsid w:val="00BC6600"/>
    <w:rsid w:val="00BC6E18"/>
    <w:rsid w:val="00BD004A"/>
    <w:rsid w:val="00BD0A7B"/>
    <w:rsid w:val="00BD2A41"/>
    <w:rsid w:val="00BD31B5"/>
    <w:rsid w:val="00BD4F03"/>
    <w:rsid w:val="00BD73C6"/>
    <w:rsid w:val="00BD7A51"/>
    <w:rsid w:val="00BD7C97"/>
    <w:rsid w:val="00BD7D7A"/>
    <w:rsid w:val="00BE1C95"/>
    <w:rsid w:val="00BE3BBD"/>
    <w:rsid w:val="00BE3D80"/>
    <w:rsid w:val="00BE3EEB"/>
    <w:rsid w:val="00BE5A42"/>
    <w:rsid w:val="00BE5F91"/>
    <w:rsid w:val="00BF03F1"/>
    <w:rsid w:val="00BF3C8A"/>
    <w:rsid w:val="00BF41FB"/>
    <w:rsid w:val="00BF7AA3"/>
    <w:rsid w:val="00C02115"/>
    <w:rsid w:val="00C04E69"/>
    <w:rsid w:val="00C05793"/>
    <w:rsid w:val="00C060BA"/>
    <w:rsid w:val="00C07C55"/>
    <w:rsid w:val="00C1075F"/>
    <w:rsid w:val="00C10D0A"/>
    <w:rsid w:val="00C10E30"/>
    <w:rsid w:val="00C11825"/>
    <w:rsid w:val="00C1416B"/>
    <w:rsid w:val="00C14A2A"/>
    <w:rsid w:val="00C15064"/>
    <w:rsid w:val="00C15394"/>
    <w:rsid w:val="00C15591"/>
    <w:rsid w:val="00C17E6B"/>
    <w:rsid w:val="00C21139"/>
    <w:rsid w:val="00C21526"/>
    <w:rsid w:val="00C21AAB"/>
    <w:rsid w:val="00C22269"/>
    <w:rsid w:val="00C22CD1"/>
    <w:rsid w:val="00C237CC"/>
    <w:rsid w:val="00C24BBA"/>
    <w:rsid w:val="00C25E21"/>
    <w:rsid w:val="00C27CBA"/>
    <w:rsid w:val="00C30001"/>
    <w:rsid w:val="00C310DB"/>
    <w:rsid w:val="00C31294"/>
    <w:rsid w:val="00C313F2"/>
    <w:rsid w:val="00C31E40"/>
    <w:rsid w:val="00C324B7"/>
    <w:rsid w:val="00C33DD9"/>
    <w:rsid w:val="00C34C05"/>
    <w:rsid w:val="00C352E9"/>
    <w:rsid w:val="00C378F7"/>
    <w:rsid w:val="00C40D87"/>
    <w:rsid w:val="00C40E0F"/>
    <w:rsid w:val="00C42288"/>
    <w:rsid w:val="00C4243E"/>
    <w:rsid w:val="00C44676"/>
    <w:rsid w:val="00C44EC5"/>
    <w:rsid w:val="00C45F9A"/>
    <w:rsid w:val="00C47535"/>
    <w:rsid w:val="00C47DBD"/>
    <w:rsid w:val="00C502FD"/>
    <w:rsid w:val="00C50A10"/>
    <w:rsid w:val="00C5144F"/>
    <w:rsid w:val="00C527CE"/>
    <w:rsid w:val="00C5471E"/>
    <w:rsid w:val="00C57EC7"/>
    <w:rsid w:val="00C607FB"/>
    <w:rsid w:val="00C63254"/>
    <w:rsid w:val="00C64FD2"/>
    <w:rsid w:val="00C65402"/>
    <w:rsid w:val="00C65712"/>
    <w:rsid w:val="00C65CD3"/>
    <w:rsid w:val="00C6667C"/>
    <w:rsid w:val="00C66E39"/>
    <w:rsid w:val="00C67166"/>
    <w:rsid w:val="00C678C2"/>
    <w:rsid w:val="00C67CD7"/>
    <w:rsid w:val="00C71CCA"/>
    <w:rsid w:val="00C7394D"/>
    <w:rsid w:val="00C7457E"/>
    <w:rsid w:val="00C7578F"/>
    <w:rsid w:val="00C76739"/>
    <w:rsid w:val="00C76A11"/>
    <w:rsid w:val="00C80536"/>
    <w:rsid w:val="00C80C1A"/>
    <w:rsid w:val="00C812FA"/>
    <w:rsid w:val="00C81E34"/>
    <w:rsid w:val="00C83A5B"/>
    <w:rsid w:val="00C8462D"/>
    <w:rsid w:val="00C85D2D"/>
    <w:rsid w:val="00C903D1"/>
    <w:rsid w:val="00C910CA"/>
    <w:rsid w:val="00C92FC2"/>
    <w:rsid w:val="00C94308"/>
    <w:rsid w:val="00C9455B"/>
    <w:rsid w:val="00C95AA8"/>
    <w:rsid w:val="00C966C4"/>
    <w:rsid w:val="00C979EA"/>
    <w:rsid w:val="00C97B52"/>
    <w:rsid w:val="00C97D07"/>
    <w:rsid w:val="00CA0CD5"/>
    <w:rsid w:val="00CA2A18"/>
    <w:rsid w:val="00CA4A15"/>
    <w:rsid w:val="00CA4E2F"/>
    <w:rsid w:val="00CA4F11"/>
    <w:rsid w:val="00CA5C4C"/>
    <w:rsid w:val="00CA6320"/>
    <w:rsid w:val="00CA6738"/>
    <w:rsid w:val="00CA6C5A"/>
    <w:rsid w:val="00CA6F73"/>
    <w:rsid w:val="00CA73A9"/>
    <w:rsid w:val="00CA77E5"/>
    <w:rsid w:val="00CA7B7F"/>
    <w:rsid w:val="00CB06CF"/>
    <w:rsid w:val="00CB0CCC"/>
    <w:rsid w:val="00CB2F82"/>
    <w:rsid w:val="00CB364B"/>
    <w:rsid w:val="00CB3D35"/>
    <w:rsid w:val="00CB4922"/>
    <w:rsid w:val="00CB5659"/>
    <w:rsid w:val="00CB6402"/>
    <w:rsid w:val="00CB65FF"/>
    <w:rsid w:val="00CB7D0C"/>
    <w:rsid w:val="00CC08A2"/>
    <w:rsid w:val="00CC0B4E"/>
    <w:rsid w:val="00CC0D45"/>
    <w:rsid w:val="00CC1323"/>
    <w:rsid w:val="00CC18C0"/>
    <w:rsid w:val="00CC1908"/>
    <w:rsid w:val="00CC1DD1"/>
    <w:rsid w:val="00CC1F97"/>
    <w:rsid w:val="00CC4289"/>
    <w:rsid w:val="00CC576A"/>
    <w:rsid w:val="00CC5AD6"/>
    <w:rsid w:val="00CC795D"/>
    <w:rsid w:val="00CD003E"/>
    <w:rsid w:val="00CD0526"/>
    <w:rsid w:val="00CD1140"/>
    <w:rsid w:val="00CD1287"/>
    <w:rsid w:val="00CD485B"/>
    <w:rsid w:val="00CD4CFB"/>
    <w:rsid w:val="00CD5398"/>
    <w:rsid w:val="00CD5EBC"/>
    <w:rsid w:val="00CD6A74"/>
    <w:rsid w:val="00CD6F84"/>
    <w:rsid w:val="00CD77D3"/>
    <w:rsid w:val="00CE0AEB"/>
    <w:rsid w:val="00CE2387"/>
    <w:rsid w:val="00CE23E3"/>
    <w:rsid w:val="00CE6296"/>
    <w:rsid w:val="00CE758C"/>
    <w:rsid w:val="00CE778C"/>
    <w:rsid w:val="00CE7802"/>
    <w:rsid w:val="00CF0BCA"/>
    <w:rsid w:val="00CF13A3"/>
    <w:rsid w:val="00CF38F1"/>
    <w:rsid w:val="00CF3AF0"/>
    <w:rsid w:val="00CF40A1"/>
    <w:rsid w:val="00CF52AD"/>
    <w:rsid w:val="00CF7C54"/>
    <w:rsid w:val="00D010DD"/>
    <w:rsid w:val="00D0122E"/>
    <w:rsid w:val="00D01AF7"/>
    <w:rsid w:val="00D03BC2"/>
    <w:rsid w:val="00D04989"/>
    <w:rsid w:val="00D064E3"/>
    <w:rsid w:val="00D065A0"/>
    <w:rsid w:val="00D07636"/>
    <w:rsid w:val="00D07875"/>
    <w:rsid w:val="00D10861"/>
    <w:rsid w:val="00D10953"/>
    <w:rsid w:val="00D12622"/>
    <w:rsid w:val="00D14931"/>
    <w:rsid w:val="00D154F2"/>
    <w:rsid w:val="00D159F5"/>
    <w:rsid w:val="00D16979"/>
    <w:rsid w:val="00D16EEC"/>
    <w:rsid w:val="00D17349"/>
    <w:rsid w:val="00D20E72"/>
    <w:rsid w:val="00D229EC"/>
    <w:rsid w:val="00D2362E"/>
    <w:rsid w:val="00D25DBA"/>
    <w:rsid w:val="00D264E1"/>
    <w:rsid w:val="00D26E61"/>
    <w:rsid w:val="00D331DA"/>
    <w:rsid w:val="00D332C6"/>
    <w:rsid w:val="00D34962"/>
    <w:rsid w:val="00D34CE4"/>
    <w:rsid w:val="00D35F4E"/>
    <w:rsid w:val="00D36E71"/>
    <w:rsid w:val="00D41D7B"/>
    <w:rsid w:val="00D45E9E"/>
    <w:rsid w:val="00D46A4E"/>
    <w:rsid w:val="00D471C0"/>
    <w:rsid w:val="00D475DF"/>
    <w:rsid w:val="00D50134"/>
    <w:rsid w:val="00D50CD5"/>
    <w:rsid w:val="00D52623"/>
    <w:rsid w:val="00D55596"/>
    <w:rsid w:val="00D56B56"/>
    <w:rsid w:val="00D607EC"/>
    <w:rsid w:val="00D6082A"/>
    <w:rsid w:val="00D6191F"/>
    <w:rsid w:val="00D625C2"/>
    <w:rsid w:val="00D62E67"/>
    <w:rsid w:val="00D63286"/>
    <w:rsid w:val="00D638CF"/>
    <w:rsid w:val="00D63C65"/>
    <w:rsid w:val="00D6550F"/>
    <w:rsid w:val="00D65EEF"/>
    <w:rsid w:val="00D66AE2"/>
    <w:rsid w:val="00D70089"/>
    <w:rsid w:val="00D70606"/>
    <w:rsid w:val="00D70823"/>
    <w:rsid w:val="00D70B76"/>
    <w:rsid w:val="00D739A2"/>
    <w:rsid w:val="00D74B3A"/>
    <w:rsid w:val="00D7552F"/>
    <w:rsid w:val="00D76333"/>
    <w:rsid w:val="00D77090"/>
    <w:rsid w:val="00D772E8"/>
    <w:rsid w:val="00D80392"/>
    <w:rsid w:val="00D80C5B"/>
    <w:rsid w:val="00D80CAA"/>
    <w:rsid w:val="00D81922"/>
    <w:rsid w:val="00D828C2"/>
    <w:rsid w:val="00D87F7E"/>
    <w:rsid w:val="00D90308"/>
    <w:rsid w:val="00D91A51"/>
    <w:rsid w:val="00D9306D"/>
    <w:rsid w:val="00D947B8"/>
    <w:rsid w:val="00D9564A"/>
    <w:rsid w:val="00D97AB7"/>
    <w:rsid w:val="00D97CD2"/>
    <w:rsid w:val="00DA11CE"/>
    <w:rsid w:val="00DA2921"/>
    <w:rsid w:val="00DA7014"/>
    <w:rsid w:val="00DB0A06"/>
    <w:rsid w:val="00DB0CCA"/>
    <w:rsid w:val="00DB1044"/>
    <w:rsid w:val="00DB113A"/>
    <w:rsid w:val="00DB1895"/>
    <w:rsid w:val="00DB39CE"/>
    <w:rsid w:val="00DB531B"/>
    <w:rsid w:val="00DB5F8E"/>
    <w:rsid w:val="00DB65D4"/>
    <w:rsid w:val="00DB6CBE"/>
    <w:rsid w:val="00DB7609"/>
    <w:rsid w:val="00DB7EC2"/>
    <w:rsid w:val="00DC0146"/>
    <w:rsid w:val="00DC0200"/>
    <w:rsid w:val="00DC0D55"/>
    <w:rsid w:val="00DC1B83"/>
    <w:rsid w:val="00DC3882"/>
    <w:rsid w:val="00DC461E"/>
    <w:rsid w:val="00DC489B"/>
    <w:rsid w:val="00DC50EF"/>
    <w:rsid w:val="00DC5D82"/>
    <w:rsid w:val="00DC659C"/>
    <w:rsid w:val="00DC68D7"/>
    <w:rsid w:val="00DC78E6"/>
    <w:rsid w:val="00DC7D1F"/>
    <w:rsid w:val="00DC7FC2"/>
    <w:rsid w:val="00DD12D4"/>
    <w:rsid w:val="00DD13E1"/>
    <w:rsid w:val="00DD19F2"/>
    <w:rsid w:val="00DD1D95"/>
    <w:rsid w:val="00DD257E"/>
    <w:rsid w:val="00DD3304"/>
    <w:rsid w:val="00DD41AA"/>
    <w:rsid w:val="00DD4E67"/>
    <w:rsid w:val="00DD5DDB"/>
    <w:rsid w:val="00DD6071"/>
    <w:rsid w:val="00DD6983"/>
    <w:rsid w:val="00DD6A91"/>
    <w:rsid w:val="00DE05AB"/>
    <w:rsid w:val="00DE088C"/>
    <w:rsid w:val="00DE08B0"/>
    <w:rsid w:val="00DE0DCD"/>
    <w:rsid w:val="00DE1271"/>
    <w:rsid w:val="00DE1DD7"/>
    <w:rsid w:val="00DE2955"/>
    <w:rsid w:val="00DE33EB"/>
    <w:rsid w:val="00DE3AFE"/>
    <w:rsid w:val="00DE4B5B"/>
    <w:rsid w:val="00DE5821"/>
    <w:rsid w:val="00DE63BF"/>
    <w:rsid w:val="00DE6F09"/>
    <w:rsid w:val="00DF1297"/>
    <w:rsid w:val="00DF2132"/>
    <w:rsid w:val="00DF241F"/>
    <w:rsid w:val="00DF26AC"/>
    <w:rsid w:val="00DF3CCC"/>
    <w:rsid w:val="00DF5AEB"/>
    <w:rsid w:val="00DF66EB"/>
    <w:rsid w:val="00DF77EA"/>
    <w:rsid w:val="00E0017B"/>
    <w:rsid w:val="00E00474"/>
    <w:rsid w:val="00E01CCD"/>
    <w:rsid w:val="00E0452D"/>
    <w:rsid w:val="00E053F9"/>
    <w:rsid w:val="00E05A44"/>
    <w:rsid w:val="00E0646C"/>
    <w:rsid w:val="00E070DB"/>
    <w:rsid w:val="00E07543"/>
    <w:rsid w:val="00E076C9"/>
    <w:rsid w:val="00E104A1"/>
    <w:rsid w:val="00E119CC"/>
    <w:rsid w:val="00E11A80"/>
    <w:rsid w:val="00E13FED"/>
    <w:rsid w:val="00E147BA"/>
    <w:rsid w:val="00E15342"/>
    <w:rsid w:val="00E15BBD"/>
    <w:rsid w:val="00E15E53"/>
    <w:rsid w:val="00E15F50"/>
    <w:rsid w:val="00E17A9A"/>
    <w:rsid w:val="00E218AA"/>
    <w:rsid w:val="00E22A33"/>
    <w:rsid w:val="00E241F3"/>
    <w:rsid w:val="00E312CA"/>
    <w:rsid w:val="00E34B81"/>
    <w:rsid w:val="00E359AA"/>
    <w:rsid w:val="00E3635B"/>
    <w:rsid w:val="00E37AA6"/>
    <w:rsid w:val="00E37E56"/>
    <w:rsid w:val="00E37F13"/>
    <w:rsid w:val="00E40788"/>
    <w:rsid w:val="00E41FA9"/>
    <w:rsid w:val="00E4264D"/>
    <w:rsid w:val="00E44791"/>
    <w:rsid w:val="00E44AFA"/>
    <w:rsid w:val="00E4513B"/>
    <w:rsid w:val="00E46546"/>
    <w:rsid w:val="00E511C5"/>
    <w:rsid w:val="00E51E66"/>
    <w:rsid w:val="00E528FC"/>
    <w:rsid w:val="00E53C6F"/>
    <w:rsid w:val="00E546D2"/>
    <w:rsid w:val="00E5644B"/>
    <w:rsid w:val="00E57677"/>
    <w:rsid w:val="00E57E35"/>
    <w:rsid w:val="00E605BE"/>
    <w:rsid w:val="00E62BD8"/>
    <w:rsid w:val="00E6317C"/>
    <w:rsid w:val="00E63296"/>
    <w:rsid w:val="00E632B0"/>
    <w:rsid w:val="00E65598"/>
    <w:rsid w:val="00E70633"/>
    <w:rsid w:val="00E728BB"/>
    <w:rsid w:val="00E73235"/>
    <w:rsid w:val="00E7426E"/>
    <w:rsid w:val="00E7552F"/>
    <w:rsid w:val="00E75AE0"/>
    <w:rsid w:val="00E7606B"/>
    <w:rsid w:val="00E80D87"/>
    <w:rsid w:val="00E81C5C"/>
    <w:rsid w:val="00E82646"/>
    <w:rsid w:val="00E827CA"/>
    <w:rsid w:val="00E82E58"/>
    <w:rsid w:val="00E8325D"/>
    <w:rsid w:val="00E84D04"/>
    <w:rsid w:val="00E86A02"/>
    <w:rsid w:val="00E87297"/>
    <w:rsid w:val="00E8735D"/>
    <w:rsid w:val="00E87376"/>
    <w:rsid w:val="00E918D7"/>
    <w:rsid w:val="00E93DE7"/>
    <w:rsid w:val="00E9484E"/>
    <w:rsid w:val="00E95185"/>
    <w:rsid w:val="00E96C0F"/>
    <w:rsid w:val="00EA04E1"/>
    <w:rsid w:val="00EA0796"/>
    <w:rsid w:val="00EA0A31"/>
    <w:rsid w:val="00EA23FC"/>
    <w:rsid w:val="00EA275C"/>
    <w:rsid w:val="00EA3709"/>
    <w:rsid w:val="00EA4B77"/>
    <w:rsid w:val="00EA6B7D"/>
    <w:rsid w:val="00EA75F7"/>
    <w:rsid w:val="00EA7FFB"/>
    <w:rsid w:val="00EB0667"/>
    <w:rsid w:val="00EB1069"/>
    <w:rsid w:val="00EB2732"/>
    <w:rsid w:val="00EB37BA"/>
    <w:rsid w:val="00EB479F"/>
    <w:rsid w:val="00EB553F"/>
    <w:rsid w:val="00EC0750"/>
    <w:rsid w:val="00EC0875"/>
    <w:rsid w:val="00EC141A"/>
    <w:rsid w:val="00EC18F6"/>
    <w:rsid w:val="00EC235A"/>
    <w:rsid w:val="00EC326A"/>
    <w:rsid w:val="00EC45BE"/>
    <w:rsid w:val="00EC4DAA"/>
    <w:rsid w:val="00EC5056"/>
    <w:rsid w:val="00EC592B"/>
    <w:rsid w:val="00EC6A39"/>
    <w:rsid w:val="00EC7B47"/>
    <w:rsid w:val="00ED0466"/>
    <w:rsid w:val="00ED0697"/>
    <w:rsid w:val="00ED112D"/>
    <w:rsid w:val="00ED125A"/>
    <w:rsid w:val="00ED1EBF"/>
    <w:rsid w:val="00ED27D6"/>
    <w:rsid w:val="00ED34D5"/>
    <w:rsid w:val="00ED577C"/>
    <w:rsid w:val="00ED57F6"/>
    <w:rsid w:val="00ED706C"/>
    <w:rsid w:val="00ED7C5B"/>
    <w:rsid w:val="00ED7CD9"/>
    <w:rsid w:val="00EE0C59"/>
    <w:rsid w:val="00EE0DE7"/>
    <w:rsid w:val="00EE154C"/>
    <w:rsid w:val="00EE17BB"/>
    <w:rsid w:val="00EE3354"/>
    <w:rsid w:val="00EE34E0"/>
    <w:rsid w:val="00EE3935"/>
    <w:rsid w:val="00EE496B"/>
    <w:rsid w:val="00EE4D09"/>
    <w:rsid w:val="00EE6134"/>
    <w:rsid w:val="00EE703F"/>
    <w:rsid w:val="00EE7716"/>
    <w:rsid w:val="00EF0A2C"/>
    <w:rsid w:val="00EF1535"/>
    <w:rsid w:val="00EF16D1"/>
    <w:rsid w:val="00EF33C4"/>
    <w:rsid w:val="00EF33DC"/>
    <w:rsid w:val="00EF3A0A"/>
    <w:rsid w:val="00EF3E58"/>
    <w:rsid w:val="00EF4187"/>
    <w:rsid w:val="00EF5998"/>
    <w:rsid w:val="00EF6D1F"/>
    <w:rsid w:val="00EF6ED8"/>
    <w:rsid w:val="00F04579"/>
    <w:rsid w:val="00F049A9"/>
    <w:rsid w:val="00F07AF4"/>
    <w:rsid w:val="00F1173B"/>
    <w:rsid w:val="00F1265B"/>
    <w:rsid w:val="00F129A0"/>
    <w:rsid w:val="00F13807"/>
    <w:rsid w:val="00F13F09"/>
    <w:rsid w:val="00F15A4A"/>
    <w:rsid w:val="00F17522"/>
    <w:rsid w:val="00F207B6"/>
    <w:rsid w:val="00F21219"/>
    <w:rsid w:val="00F231D1"/>
    <w:rsid w:val="00F238CA"/>
    <w:rsid w:val="00F274F4"/>
    <w:rsid w:val="00F32659"/>
    <w:rsid w:val="00F328C5"/>
    <w:rsid w:val="00F33627"/>
    <w:rsid w:val="00F3728D"/>
    <w:rsid w:val="00F37947"/>
    <w:rsid w:val="00F41FDC"/>
    <w:rsid w:val="00F433D5"/>
    <w:rsid w:val="00F43577"/>
    <w:rsid w:val="00F437A3"/>
    <w:rsid w:val="00F437EE"/>
    <w:rsid w:val="00F44622"/>
    <w:rsid w:val="00F44E08"/>
    <w:rsid w:val="00F46027"/>
    <w:rsid w:val="00F4663D"/>
    <w:rsid w:val="00F466D2"/>
    <w:rsid w:val="00F469BD"/>
    <w:rsid w:val="00F47DB8"/>
    <w:rsid w:val="00F53FB5"/>
    <w:rsid w:val="00F546B8"/>
    <w:rsid w:val="00F54FC4"/>
    <w:rsid w:val="00F55FCF"/>
    <w:rsid w:val="00F570FC"/>
    <w:rsid w:val="00F57539"/>
    <w:rsid w:val="00F57A40"/>
    <w:rsid w:val="00F610F4"/>
    <w:rsid w:val="00F616DE"/>
    <w:rsid w:val="00F63255"/>
    <w:rsid w:val="00F6341E"/>
    <w:rsid w:val="00F63636"/>
    <w:rsid w:val="00F63FB9"/>
    <w:rsid w:val="00F6421B"/>
    <w:rsid w:val="00F64923"/>
    <w:rsid w:val="00F64DED"/>
    <w:rsid w:val="00F67D23"/>
    <w:rsid w:val="00F67E0A"/>
    <w:rsid w:val="00F72079"/>
    <w:rsid w:val="00F72696"/>
    <w:rsid w:val="00F74765"/>
    <w:rsid w:val="00F77453"/>
    <w:rsid w:val="00F8112E"/>
    <w:rsid w:val="00F82EFD"/>
    <w:rsid w:val="00F83023"/>
    <w:rsid w:val="00F839E6"/>
    <w:rsid w:val="00F843E2"/>
    <w:rsid w:val="00F84533"/>
    <w:rsid w:val="00F87A15"/>
    <w:rsid w:val="00F9079C"/>
    <w:rsid w:val="00F90AB3"/>
    <w:rsid w:val="00F90E66"/>
    <w:rsid w:val="00F928C0"/>
    <w:rsid w:val="00F929B3"/>
    <w:rsid w:val="00F93311"/>
    <w:rsid w:val="00F9340A"/>
    <w:rsid w:val="00F93FCB"/>
    <w:rsid w:val="00F94370"/>
    <w:rsid w:val="00F946AF"/>
    <w:rsid w:val="00F95012"/>
    <w:rsid w:val="00F953A0"/>
    <w:rsid w:val="00F95852"/>
    <w:rsid w:val="00F9633B"/>
    <w:rsid w:val="00F96908"/>
    <w:rsid w:val="00F96FB7"/>
    <w:rsid w:val="00F974AB"/>
    <w:rsid w:val="00FA0605"/>
    <w:rsid w:val="00FA099B"/>
    <w:rsid w:val="00FA09C5"/>
    <w:rsid w:val="00FA20DE"/>
    <w:rsid w:val="00FA38F0"/>
    <w:rsid w:val="00FA3EB7"/>
    <w:rsid w:val="00FA402E"/>
    <w:rsid w:val="00FA7F53"/>
    <w:rsid w:val="00FB33A9"/>
    <w:rsid w:val="00FB467F"/>
    <w:rsid w:val="00FB650C"/>
    <w:rsid w:val="00FB6A8D"/>
    <w:rsid w:val="00FB6ECA"/>
    <w:rsid w:val="00FC3877"/>
    <w:rsid w:val="00FC7C5F"/>
    <w:rsid w:val="00FD00BC"/>
    <w:rsid w:val="00FD0CE1"/>
    <w:rsid w:val="00FD0D23"/>
    <w:rsid w:val="00FD1685"/>
    <w:rsid w:val="00FD2DD8"/>
    <w:rsid w:val="00FD3EE6"/>
    <w:rsid w:val="00FD5073"/>
    <w:rsid w:val="00FD6525"/>
    <w:rsid w:val="00FD6C57"/>
    <w:rsid w:val="00FD7188"/>
    <w:rsid w:val="00FE0370"/>
    <w:rsid w:val="00FE0811"/>
    <w:rsid w:val="00FE10F0"/>
    <w:rsid w:val="00FE17CB"/>
    <w:rsid w:val="00FE1A54"/>
    <w:rsid w:val="00FE287B"/>
    <w:rsid w:val="00FE59CC"/>
    <w:rsid w:val="00FE6142"/>
    <w:rsid w:val="00FE6BCB"/>
    <w:rsid w:val="00FE7EFF"/>
    <w:rsid w:val="00FF0E61"/>
    <w:rsid w:val="00FF1458"/>
    <w:rsid w:val="00FF2740"/>
    <w:rsid w:val="00FF33C0"/>
    <w:rsid w:val="00FF4A7C"/>
    <w:rsid w:val="00FF4CDE"/>
    <w:rsid w:val="00FF58C4"/>
    <w:rsid w:val="00FF621C"/>
    <w:rsid w:val="00FF6969"/>
    <w:rsid w:val="00FF75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D248B5"/>
  <w15:docId w15:val="{3254652E-7A2B-453F-8261-0EF6446F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Cs w:val="24"/>
    </w:rPr>
  </w:style>
  <w:style w:type="paragraph" w:styleId="Titre1">
    <w:name w:val="heading 1"/>
    <w:basedOn w:val="Normal"/>
    <w:next w:val="Normal"/>
    <w:qFormat/>
    <w:pPr>
      <w:keepNext/>
      <w:outlineLvl w:val="0"/>
    </w:pPr>
    <w:rPr>
      <w:b/>
      <w:bCs/>
      <w:sz w:val="16"/>
    </w:rPr>
  </w:style>
  <w:style w:type="paragraph" w:styleId="Titre2">
    <w:name w:val="heading 2"/>
    <w:basedOn w:val="Normal"/>
    <w:next w:val="Normal"/>
    <w:qFormat/>
    <w:pPr>
      <w:keepNext/>
      <w:jc w:val="center"/>
      <w:outlineLvl w:val="1"/>
    </w:pPr>
    <w:rPr>
      <w:sz w:val="72"/>
    </w:rPr>
  </w:style>
  <w:style w:type="paragraph" w:styleId="Titre3">
    <w:name w:val="heading 3"/>
    <w:basedOn w:val="Normal"/>
    <w:next w:val="Normal"/>
    <w:link w:val="Titre3Car"/>
    <w:unhideWhenUsed/>
    <w:qFormat/>
    <w:rsid w:val="00800EC5"/>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table" w:styleId="Grilledutableau">
    <w:name w:val="Table Grid"/>
    <w:basedOn w:val="TableauNormal"/>
    <w:uiPriority w:val="39"/>
    <w:rsid w:val="00AD0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BC3DC6"/>
    <w:rPr>
      <w:rFonts w:ascii="Calibri" w:eastAsia="Calibri" w:hAnsi="Calibri" w:cs="Times New Roman"/>
      <w:color w:val="000080"/>
      <w:sz w:val="24"/>
      <w:lang w:val="x-none" w:eastAsia="en-US"/>
    </w:rPr>
  </w:style>
  <w:style w:type="character" w:customStyle="1" w:styleId="TextebrutCar">
    <w:name w:val="Texte brut Car"/>
    <w:link w:val="Textebrut"/>
    <w:uiPriority w:val="99"/>
    <w:rsid w:val="00BC3DC6"/>
    <w:rPr>
      <w:rFonts w:ascii="Calibri" w:eastAsia="Calibri" w:hAnsi="Calibri"/>
      <w:color w:val="000080"/>
      <w:sz w:val="24"/>
      <w:szCs w:val="24"/>
      <w:lang w:eastAsia="en-US"/>
    </w:rPr>
  </w:style>
  <w:style w:type="paragraph" w:styleId="Paragraphedeliste">
    <w:name w:val="List Paragraph"/>
    <w:basedOn w:val="Normal"/>
    <w:link w:val="ParagraphedelisteCar"/>
    <w:uiPriority w:val="34"/>
    <w:qFormat/>
    <w:rsid w:val="00E34B81"/>
    <w:pPr>
      <w:ind w:left="708"/>
    </w:pPr>
  </w:style>
  <w:style w:type="character" w:styleId="Accentuation">
    <w:name w:val="Emphasis"/>
    <w:qFormat/>
    <w:rsid w:val="00CB7D0C"/>
    <w:rPr>
      <w:i/>
      <w:iCs/>
    </w:rPr>
  </w:style>
  <w:style w:type="paragraph" w:styleId="Textedebulles">
    <w:name w:val="Balloon Text"/>
    <w:basedOn w:val="Normal"/>
    <w:link w:val="TextedebullesCar"/>
    <w:rsid w:val="00140629"/>
    <w:rPr>
      <w:rFonts w:ascii="Tahoma" w:hAnsi="Tahoma" w:cs="Times New Roman"/>
      <w:sz w:val="16"/>
      <w:szCs w:val="16"/>
      <w:lang w:val="x-none" w:eastAsia="x-none"/>
    </w:rPr>
  </w:style>
  <w:style w:type="character" w:customStyle="1" w:styleId="TextedebullesCar">
    <w:name w:val="Texte de bulles Car"/>
    <w:link w:val="Textedebulles"/>
    <w:rsid w:val="00140629"/>
    <w:rPr>
      <w:rFonts w:ascii="Tahoma" w:hAnsi="Tahoma" w:cs="Tahoma"/>
      <w:sz w:val="16"/>
      <w:szCs w:val="16"/>
    </w:rPr>
  </w:style>
  <w:style w:type="paragraph" w:customStyle="1" w:styleId="Default">
    <w:name w:val="Default"/>
    <w:rsid w:val="00B51E28"/>
    <w:pPr>
      <w:autoSpaceDE w:val="0"/>
      <w:autoSpaceDN w:val="0"/>
      <w:adjustRightInd w:val="0"/>
    </w:pPr>
    <w:rPr>
      <w:rFonts w:ascii="Univers LT Std" w:hAnsi="Univers LT Std" w:cs="Univers LT Std"/>
      <w:color w:val="000000"/>
      <w:sz w:val="24"/>
      <w:szCs w:val="24"/>
    </w:rPr>
  </w:style>
  <w:style w:type="paragraph" w:styleId="NormalWeb">
    <w:name w:val="Normal (Web)"/>
    <w:basedOn w:val="Normal"/>
    <w:uiPriority w:val="99"/>
    <w:unhideWhenUsed/>
    <w:rsid w:val="002A2195"/>
    <w:pPr>
      <w:spacing w:before="100" w:beforeAutospacing="1" w:after="100" w:afterAutospacing="1"/>
    </w:pPr>
    <w:rPr>
      <w:rFonts w:ascii="Times New Roman" w:eastAsia="Calibri" w:hAnsi="Times New Roman" w:cs="Times New Roman"/>
      <w:sz w:val="24"/>
    </w:rPr>
  </w:style>
  <w:style w:type="character" w:customStyle="1" w:styleId="typedetexte">
    <w:name w:val="typedetexte"/>
    <w:basedOn w:val="Policepardfaut"/>
    <w:rsid w:val="00CB3D35"/>
  </w:style>
  <w:style w:type="character" w:customStyle="1" w:styleId="PieddepageCar">
    <w:name w:val="Pied de page Car"/>
    <w:link w:val="Pieddepage"/>
    <w:uiPriority w:val="99"/>
    <w:rsid w:val="002C3950"/>
    <w:rPr>
      <w:rFonts w:ascii="Arial" w:hAnsi="Arial" w:cs="Arial"/>
      <w:szCs w:val="24"/>
    </w:rPr>
  </w:style>
  <w:style w:type="character" w:styleId="lev">
    <w:name w:val="Strong"/>
    <w:basedOn w:val="Policepardfaut"/>
    <w:uiPriority w:val="22"/>
    <w:qFormat/>
    <w:rsid w:val="004E18A7"/>
    <w:rPr>
      <w:b/>
      <w:bCs/>
    </w:rPr>
  </w:style>
  <w:style w:type="table" w:styleId="TableauGrille4-Accentuation3">
    <w:name w:val="Grid Table 4 Accent 3"/>
    <w:basedOn w:val="TableauNormal"/>
    <w:uiPriority w:val="49"/>
    <w:rsid w:val="005D500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ParagraphedelisteCar">
    <w:name w:val="Paragraphe de liste Car"/>
    <w:link w:val="Paragraphedeliste"/>
    <w:uiPriority w:val="34"/>
    <w:locked/>
    <w:rsid w:val="00A22E9C"/>
    <w:rPr>
      <w:rFonts w:ascii="Arial" w:hAnsi="Arial" w:cs="Arial"/>
      <w:szCs w:val="24"/>
    </w:rPr>
  </w:style>
  <w:style w:type="character" w:customStyle="1" w:styleId="Titre3Car">
    <w:name w:val="Titre 3 Car"/>
    <w:basedOn w:val="Policepardfaut"/>
    <w:link w:val="Titre3"/>
    <w:rsid w:val="00800EC5"/>
    <w:rPr>
      <w:rFonts w:asciiTheme="majorHAnsi" w:eastAsiaTheme="majorEastAsia" w:hAnsiTheme="majorHAnsi" w:cstheme="majorBidi"/>
      <w:color w:val="243F60" w:themeColor="accent1" w:themeShade="7F"/>
      <w:sz w:val="24"/>
      <w:szCs w:val="24"/>
    </w:rPr>
  </w:style>
  <w:style w:type="character" w:styleId="Lienhypertexte">
    <w:name w:val="Hyperlink"/>
    <w:basedOn w:val="Policepardfaut"/>
    <w:unhideWhenUsed/>
    <w:rsid w:val="0016414A"/>
    <w:rPr>
      <w:color w:val="0000FF" w:themeColor="hyperlink"/>
      <w:u w:val="single"/>
    </w:rPr>
  </w:style>
  <w:style w:type="paragraph" w:styleId="Notedebasdepage">
    <w:name w:val="footnote text"/>
    <w:basedOn w:val="Normal"/>
    <w:link w:val="NotedebasdepageCar"/>
    <w:semiHidden/>
    <w:unhideWhenUsed/>
    <w:rsid w:val="001F0F54"/>
    <w:rPr>
      <w:szCs w:val="20"/>
    </w:rPr>
  </w:style>
  <w:style w:type="character" w:customStyle="1" w:styleId="NotedebasdepageCar">
    <w:name w:val="Note de bas de page Car"/>
    <w:basedOn w:val="Policepardfaut"/>
    <w:link w:val="Notedebasdepage"/>
    <w:semiHidden/>
    <w:rsid w:val="001F0F54"/>
    <w:rPr>
      <w:rFonts w:ascii="Arial" w:hAnsi="Arial" w:cs="Arial"/>
    </w:rPr>
  </w:style>
  <w:style w:type="character" w:styleId="Appelnotedebasdep">
    <w:name w:val="footnote reference"/>
    <w:basedOn w:val="Policepardfaut"/>
    <w:semiHidden/>
    <w:unhideWhenUsed/>
    <w:rsid w:val="001F0F54"/>
    <w:rPr>
      <w:vertAlign w:val="superscript"/>
    </w:rPr>
  </w:style>
  <w:style w:type="character" w:styleId="Marquedecommentaire">
    <w:name w:val="annotation reference"/>
    <w:basedOn w:val="Policepardfaut"/>
    <w:semiHidden/>
    <w:unhideWhenUsed/>
    <w:rsid w:val="00AC4025"/>
    <w:rPr>
      <w:sz w:val="16"/>
      <w:szCs w:val="16"/>
    </w:rPr>
  </w:style>
  <w:style w:type="paragraph" w:styleId="Commentaire">
    <w:name w:val="annotation text"/>
    <w:basedOn w:val="Normal"/>
    <w:link w:val="CommentaireCar"/>
    <w:semiHidden/>
    <w:unhideWhenUsed/>
    <w:rsid w:val="00AC4025"/>
    <w:rPr>
      <w:szCs w:val="20"/>
    </w:rPr>
  </w:style>
  <w:style w:type="character" w:customStyle="1" w:styleId="CommentaireCar">
    <w:name w:val="Commentaire Car"/>
    <w:basedOn w:val="Policepardfaut"/>
    <w:link w:val="Commentaire"/>
    <w:semiHidden/>
    <w:rsid w:val="00AC4025"/>
    <w:rPr>
      <w:rFonts w:ascii="Arial" w:hAnsi="Arial" w:cs="Arial"/>
    </w:rPr>
  </w:style>
  <w:style w:type="paragraph" w:styleId="Objetducommentaire">
    <w:name w:val="annotation subject"/>
    <w:basedOn w:val="Commentaire"/>
    <w:next w:val="Commentaire"/>
    <w:link w:val="ObjetducommentaireCar"/>
    <w:semiHidden/>
    <w:unhideWhenUsed/>
    <w:rsid w:val="00AC4025"/>
    <w:rPr>
      <w:b/>
      <w:bCs/>
    </w:rPr>
  </w:style>
  <w:style w:type="character" w:customStyle="1" w:styleId="ObjetducommentaireCar">
    <w:name w:val="Objet du commentaire Car"/>
    <w:basedOn w:val="CommentaireCar"/>
    <w:link w:val="Objetducommentaire"/>
    <w:semiHidden/>
    <w:rsid w:val="00AC4025"/>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30764">
      <w:bodyDiv w:val="1"/>
      <w:marLeft w:val="0"/>
      <w:marRight w:val="0"/>
      <w:marTop w:val="0"/>
      <w:marBottom w:val="0"/>
      <w:divBdr>
        <w:top w:val="none" w:sz="0" w:space="0" w:color="auto"/>
        <w:left w:val="none" w:sz="0" w:space="0" w:color="auto"/>
        <w:bottom w:val="none" w:sz="0" w:space="0" w:color="auto"/>
        <w:right w:val="none" w:sz="0" w:space="0" w:color="auto"/>
      </w:divBdr>
    </w:div>
    <w:div w:id="98566875">
      <w:bodyDiv w:val="1"/>
      <w:marLeft w:val="0"/>
      <w:marRight w:val="0"/>
      <w:marTop w:val="0"/>
      <w:marBottom w:val="0"/>
      <w:divBdr>
        <w:top w:val="none" w:sz="0" w:space="0" w:color="auto"/>
        <w:left w:val="none" w:sz="0" w:space="0" w:color="auto"/>
        <w:bottom w:val="none" w:sz="0" w:space="0" w:color="auto"/>
        <w:right w:val="none" w:sz="0" w:space="0" w:color="auto"/>
      </w:divBdr>
    </w:div>
    <w:div w:id="100728989">
      <w:bodyDiv w:val="1"/>
      <w:marLeft w:val="0"/>
      <w:marRight w:val="0"/>
      <w:marTop w:val="0"/>
      <w:marBottom w:val="0"/>
      <w:divBdr>
        <w:top w:val="none" w:sz="0" w:space="0" w:color="auto"/>
        <w:left w:val="none" w:sz="0" w:space="0" w:color="auto"/>
        <w:bottom w:val="none" w:sz="0" w:space="0" w:color="auto"/>
        <w:right w:val="none" w:sz="0" w:space="0" w:color="auto"/>
      </w:divBdr>
    </w:div>
    <w:div w:id="112986406">
      <w:bodyDiv w:val="1"/>
      <w:marLeft w:val="0"/>
      <w:marRight w:val="0"/>
      <w:marTop w:val="0"/>
      <w:marBottom w:val="0"/>
      <w:divBdr>
        <w:top w:val="none" w:sz="0" w:space="0" w:color="auto"/>
        <w:left w:val="none" w:sz="0" w:space="0" w:color="auto"/>
        <w:bottom w:val="none" w:sz="0" w:space="0" w:color="auto"/>
        <w:right w:val="none" w:sz="0" w:space="0" w:color="auto"/>
      </w:divBdr>
    </w:div>
    <w:div w:id="125055077">
      <w:bodyDiv w:val="1"/>
      <w:marLeft w:val="0"/>
      <w:marRight w:val="0"/>
      <w:marTop w:val="0"/>
      <w:marBottom w:val="0"/>
      <w:divBdr>
        <w:top w:val="none" w:sz="0" w:space="0" w:color="auto"/>
        <w:left w:val="none" w:sz="0" w:space="0" w:color="auto"/>
        <w:bottom w:val="none" w:sz="0" w:space="0" w:color="auto"/>
        <w:right w:val="none" w:sz="0" w:space="0" w:color="auto"/>
      </w:divBdr>
    </w:div>
    <w:div w:id="154731111">
      <w:bodyDiv w:val="1"/>
      <w:marLeft w:val="0"/>
      <w:marRight w:val="0"/>
      <w:marTop w:val="0"/>
      <w:marBottom w:val="0"/>
      <w:divBdr>
        <w:top w:val="none" w:sz="0" w:space="0" w:color="auto"/>
        <w:left w:val="none" w:sz="0" w:space="0" w:color="auto"/>
        <w:bottom w:val="none" w:sz="0" w:space="0" w:color="auto"/>
        <w:right w:val="none" w:sz="0" w:space="0" w:color="auto"/>
      </w:divBdr>
    </w:div>
    <w:div w:id="162136086">
      <w:bodyDiv w:val="1"/>
      <w:marLeft w:val="0"/>
      <w:marRight w:val="0"/>
      <w:marTop w:val="0"/>
      <w:marBottom w:val="0"/>
      <w:divBdr>
        <w:top w:val="none" w:sz="0" w:space="0" w:color="auto"/>
        <w:left w:val="none" w:sz="0" w:space="0" w:color="auto"/>
        <w:bottom w:val="none" w:sz="0" w:space="0" w:color="auto"/>
        <w:right w:val="none" w:sz="0" w:space="0" w:color="auto"/>
      </w:divBdr>
    </w:div>
    <w:div w:id="183830349">
      <w:bodyDiv w:val="1"/>
      <w:marLeft w:val="0"/>
      <w:marRight w:val="0"/>
      <w:marTop w:val="0"/>
      <w:marBottom w:val="0"/>
      <w:divBdr>
        <w:top w:val="none" w:sz="0" w:space="0" w:color="auto"/>
        <w:left w:val="none" w:sz="0" w:space="0" w:color="auto"/>
        <w:bottom w:val="none" w:sz="0" w:space="0" w:color="auto"/>
        <w:right w:val="none" w:sz="0" w:space="0" w:color="auto"/>
      </w:divBdr>
    </w:div>
    <w:div w:id="184826466">
      <w:bodyDiv w:val="1"/>
      <w:marLeft w:val="0"/>
      <w:marRight w:val="0"/>
      <w:marTop w:val="0"/>
      <w:marBottom w:val="0"/>
      <w:divBdr>
        <w:top w:val="none" w:sz="0" w:space="0" w:color="auto"/>
        <w:left w:val="none" w:sz="0" w:space="0" w:color="auto"/>
        <w:bottom w:val="none" w:sz="0" w:space="0" w:color="auto"/>
        <w:right w:val="none" w:sz="0" w:space="0" w:color="auto"/>
      </w:divBdr>
    </w:div>
    <w:div w:id="212931337">
      <w:bodyDiv w:val="1"/>
      <w:marLeft w:val="0"/>
      <w:marRight w:val="0"/>
      <w:marTop w:val="0"/>
      <w:marBottom w:val="0"/>
      <w:divBdr>
        <w:top w:val="none" w:sz="0" w:space="0" w:color="auto"/>
        <w:left w:val="none" w:sz="0" w:space="0" w:color="auto"/>
        <w:bottom w:val="none" w:sz="0" w:space="0" w:color="auto"/>
        <w:right w:val="none" w:sz="0" w:space="0" w:color="auto"/>
      </w:divBdr>
    </w:div>
    <w:div w:id="257908585">
      <w:bodyDiv w:val="1"/>
      <w:marLeft w:val="0"/>
      <w:marRight w:val="0"/>
      <w:marTop w:val="0"/>
      <w:marBottom w:val="0"/>
      <w:divBdr>
        <w:top w:val="none" w:sz="0" w:space="0" w:color="auto"/>
        <w:left w:val="none" w:sz="0" w:space="0" w:color="auto"/>
        <w:bottom w:val="none" w:sz="0" w:space="0" w:color="auto"/>
        <w:right w:val="none" w:sz="0" w:space="0" w:color="auto"/>
      </w:divBdr>
    </w:div>
    <w:div w:id="276835761">
      <w:bodyDiv w:val="1"/>
      <w:marLeft w:val="0"/>
      <w:marRight w:val="0"/>
      <w:marTop w:val="0"/>
      <w:marBottom w:val="0"/>
      <w:divBdr>
        <w:top w:val="none" w:sz="0" w:space="0" w:color="auto"/>
        <w:left w:val="none" w:sz="0" w:space="0" w:color="auto"/>
        <w:bottom w:val="none" w:sz="0" w:space="0" w:color="auto"/>
        <w:right w:val="none" w:sz="0" w:space="0" w:color="auto"/>
      </w:divBdr>
    </w:div>
    <w:div w:id="278335755">
      <w:bodyDiv w:val="1"/>
      <w:marLeft w:val="0"/>
      <w:marRight w:val="0"/>
      <w:marTop w:val="0"/>
      <w:marBottom w:val="0"/>
      <w:divBdr>
        <w:top w:val="none" w:sz="0" w:space="0" w:color="auto"/>
        <w:left w:val="none" w:sz="0" w:space="0" w:color="auto"/>
        <w:bottom w:val="none" w:sz="0" w:space="0" w:color="auto"/>
        <w:right w:val="none" w:sz="0" w:space="0" w:color="auto"/>
      </w:divBdr>
    </w:div>
    <w:div w:id="302665470">
      <w:bodyDiv w:val="1"/>
      <w:marLeft w:val="0"/>
      <w:marRight w:val="0"/>
      <w:marTop w:val="0"/>
      <w:marBottom w:val="0"/>
      <w:divBdr>
        <w:top w:val="none" w:sz="0" w:space="0" w:color="auto"/>
        <w:left w:val="none" w:sz="0" w:space="0" w:color="auto"/>
        <w:bottom w:val="none" w:sz="0" w:space="0" w:color="auto"/>
        <w:right w:val="none" w:sz="0" w:space="0" w:color="auto"/>
      </w:divBdr>
    </w:div>
    <w:div w:id="308444582">
      <w:bodyDiv w:val="1"/>
      <w:marLeft w:val="0"/>
      <w:marRight w:val="0"/>
      <w:marTop w:val="0"/>
      <w:marBottom w:val="0"/>
      <w:divBdr>
        <w:top w:val="none" w:sz="0" w:space="0" w:color="auto"/>
        <w:left w:val="none" w:sz="0" w:space="0" w:color="auto"/>
        <w:bottom w:val="none" w:sz="0" w:space="0" w:color="auto"/>
        <w:right w:val="none" w:sz="0" w:space="0" w:color="auto"/>
      </w:divBdr>
    </w:div>
    <w:div w:id="342048847">
      <w:bodyDiv w:val="1"/>
      <w:marLeft w:val="0"/>
      <w:marRight w:val="0"/>
      <w:marTop w:val="0"/>
      <w:marBottom w:val="0"/>
      <w:divBdr>
        <w:top w:val="none" w:sz="0" w:space="0" w:color="auto"/>
        <w:left w:val="none" w:sz="0" w:space="0" w:color="auto"/>
        <w:bottom w:val="none" w:sz="0" w:space="0" w:color="auto"/>
        <w:right w:val="none" w:sz="0" w:space="0" w:color="auto"/>
      </w:divBdr>
    </w:div>
    <w:div w:id="346450804">
      <w:bodyDiv w:val="1"/>
      <w:marLeft w:val="0"/>
      <w:marRight w:val="0"/>
      <w:marTop w:val="0"/>
      <w:marBottom w:val="0"/>
      <w:divBdr>
        <w:top w:val="none" w:sz="0" w:space="0" w:color="auto"/>
        <w:left w:val="none" w:sz="0" w:space="0" w:color="auto"/>
        <w:bottom w:val="none" w:sz="0" w:space="0" w:color="auto"/>
        <w:right w:val="none" w:sz="0" w:space="0" w:color="auto"/>
      </w:divBdr>
    </w:div>
    <w:div w:id="365520661">
      <w:bodyDiv w:val="1"/>
      <w:marLeft w:val="0"/>
      <w:marRight w:val="0"/>
      <w:marTop w:val="0"/>
      <w:marBottom w:val="0"/>
      <w:divBdr>
        <w:top w:val="none" w:sz="0" w:space="0" w:color="auto"/>
        <w:left w:val="none" w:sz="0" w:space="0" w:color="auto"/>
        <w:bottom w:val="none" w:sz="0" w:space="0" w:color="auto"/>
        <w:right w:val="none" w:sz="0" w:space="0" w:color="auto"/>
      </w:divBdr>
    </w:div>
    <w:div w:id="366487626">
      <w:bodyDiv w:val="1"/>
      <w:marLeft w:val="0"/>
      <w:marRight w:val="0"/>
      <w:marTop w:val="0"/>
      <w:marBottom w:val="0"/>
      <w:divBdr>
        <w:top w:val="none" w:sz="0" w:space="0" w:color="auto"/>
        <w:left w:val="none" w:sz="0" w:space="0" w:color="auto"/>
        <w:bottom w:val="none" w:sz="0" w:space="0" w:color="auto"/>
        <w:right w:val="none" w:sz="0" w:space="0" w:color="auto"/>
      </w:divBdr>
    </w:div>
    <w:div w:id="373390635">
      <w:bodyDiv w:val="1"/>
      <w:marLeft w:val="0"/>
      <w:marRight w:val="0"/>
      <w:marTop w:val="0"/>
      <w:marBottom w:val="0"/>
      <w:divBdr>
        <w:top w:val="none" w:sz="0" w:space="0" w:color="auto"/>
        <w:left w:val="none" w:sz="0" w:space="0" w:color="auto"/>
        <w:bottom w:val="none" w:sz="0" w:space="0" w:color="auto"/>
        <w:right w:val="none" w:sz="0" w:space="0" w:color="auto"/>
      </w:divBdr>
    </w:div>
    <w:div w:id="395859110">
      <w:bodyDiv w:val="1"/>
      <w:marLeft w:val="0"/>
      <w:marRight w:val="0"/>
      <w:marTop w:val="0"/>
      <w:marBottom w:val="0"/>
      <w:divBdr>
        <w:top w:val="none" w:sz="0" w:space="0" w:color="auto"/>
        <w:left w:val="none" w:sz="0" w:space="0" w:color="auto"/>
        <w:bottom w:val="none" w:sz="0" w:space="0" w:color="auto"/>
        <w:right w:val="none" w:sz="0" w:space="0" w:color="auto"/>
      </w:divBdr>
    </w:div>
    <w:div w:id="410349411">
      <w:bodyDiv w:val="1"/>
      <w:marLeft w:val="0"/>
      <w:marRight w:val="0"/>
      <w:marTop w:val="0"/>
      <w:marBottom w:val="0"/>
      <w:divBdr>
        <w:top w:val="none" w:sz="0" w:space="0" w:color="auto"/>
        <w:left w:val="none" w:sz="0" w:space="0" w:color="auto"/>
        <w:bottom w:val="none" w:sz="0" w:space="0" w:color="auto"/>
        <w:right w:val="none" w:sz="0" w:space="0" w:color="auto"/>
      </w:divBdr>
    </w:div>
    <w:div w:id="420420779">
      <w:bodyDiv w:val="1"/>
      <w:marLeft w:val="0"/>
      <w:marRight w:val="0"/>
      <w:marTop w:val="0"/>
      <w:marBottom w:val="0"/>
      <w:divBdr>
        <w:top w:val="none" w:sz="0" w:space="0" w:color="auto"/>
        <w:left w:val="none" w:sz="0" w:space="0" w:color="auto"/>
        <w:bottom w:val="none" w:sz="0" w:space="0" w:color="auto"/>
        <w:right w:val="none" w:sz="0" w:space="0" w:color="auto"/>
      </w:divBdr>
    </w:div>
    <w:div w:id="444420623">
      <w:bodyDiv w:val="1"/>
      <w:marLeft w:val="0"/>
      <w:marRight w:val="0"/>
      <w:marTop w:val="0"/>
      <w:marBottom w:val="0"/>
      <w:divBdr>
        <w:top w:val="none" w:sz="0" w:space="0" w:color="auto"/>
        <w:left w:val="none" w:sz="0" w:space="0" w:color="auto"/>
        <w:bottom w:val="none" w:sz="0" w:space="0" w:color="auto"/>
        <w:right w:val="none" w:sz="0" w:space="0" w:color="auto"/>
      </w:divBdr>
    </w:div>
    <w:div w:id="454107455">
      <w:bodyDiv w:val="1"/>
      <w:marLeft w:val="0"/>
      <w:marRight w:val="0"/>
      <w:marTop w:val="0"/>
      <w:marBottom w:val="0"/>
      <w:divBdr>
        <w:top w:val="none" w:sz="0" w:space="0" w:color="auto"/>
        <w:left w:val="none" w:sz="0" w:space="0" w:color="auto"/>
        <w:bottom w:val="none" w:sz="0" w:space="0" w:color="auto"/>
        <w:right w:val="none" w:sz="0" w:space="0" w:color="auto"/>
      </w:divBdr>
    </w:div>
    <w:div w:id="457376311">
      <w:bodyDiv w:val="1"/>
      <w:marLeft w:val="0"/>
      <w:marRight w:val="0"/>
      <w:marTop w:val="0"/>
      <w:marBottom w:val="0"/>
      <w:divBdr>
        <w:top w:val="none" w:sz="0" w:space="0" w:color="auto"/>
        <w:left w:val="none" w:sz="0" w:space="0" w:color="auto"/>
        <w:bottom w:val="none" w:sz="0" w:space="0" w:color="auto"/>
        <w:right w:val="none" w:sz="0" w:space="0" w:color="auto"/>
      </w:divBdr>
    </w:div>
    <w:div w:id="475225364">
      <w:bodyDiv w:val="1"/>
      <w:marLeft w:val="0"/>
      <w:marRight w:val="0"/>
      <w:marTop w:val="0"/>
      <w:marBottom w:val="0"/>
      <w:divBdr>
        <w:top w:val="none" w:sz="0" w:space="0" w:color="auto"/>
        <w:left w:val="none" w:sz="0" w:space="0" w:color="auto"/>
        <w:bottom w:val="none" w:sz="0" w:space="0" w:color="auto"/>
        <w:right w:val="none" w:sz="0" w:space="0" w:color="auto"/>
      </w:divBdr>
    </w:div>
    <w:div w:id="487213073">
      <w:bodyDiv w:val="1"/>
      <w:marLeft w:val="0"/>
      <w:marRight w:val="0"/>
      <w:marTop w:val="0"/>
      <w:marBottom w:val="0"/>
      <w:divBdr>
        <w:top w:val="none" w:sz="0" w:space="0" w:color="auto"/>
        <w:left w:val="none" w:sz="0" w:space="0" w:color="auto"/>
        <w:bottom w:val="none" w:sz="0" w:space="0" w:color="auto"/>
        <w:right w:val="none" w:sz="0" w:space="0" w:color="auto"/>
      </w:divBdr>
    </w:div>
    <w:div w:id="488599319">
      <w:bodyDiv w:val="1"/>
      <w:marLeft w:val="0"/>
      <w:marRight w:val="0"/>
      <w:marTop w:val="0"/>
      <w:marBottom w:val="0"/>
      <w:divBdr>
        <w:top w:val="none" w:sz="0" w:space="0" w:color="auto"/>
        <w:left w:val="none" w:sz="0" w:space="0" w:color="auto"/>
        <w:bottom w:val="none" w:sz="0" w:space="0" w:color="auto"/>
        <w:right w:val="none" w:sz="0" w:space="0" w:color="auto"/>
      </w:divBdr>
    </w:div>
    <w:div w:id="500193447">
      <w:bodyDiv w:val="1"/>
      <w:marLeft w:val="0"/>
      <w:marRight w:val="0"/>
      <w:marTop w:val="0"/>
      <w:marBottom w:val="0"/>
      <w:divBdr>
        <w:top w:val="none" w:sz="0" w:space="0" w:color="auto"/>
        <w:left w:val="none" w:sz="0" w:space="0" w:color="auto"/>
        <w:bottom w:val="none" w:sz="0" w:space="0" w:color="auto"/>
        <w:right w:val="none" w:sz="0" w:space="0" w:color="auto"/>
      </w:divBdr>
    </w:div>
    <w:div w:id="508183861">
      <w:bodyDiv w:val="1"/>
      <w:marLeft w:val="0"/>
      <w:marRight w:val="0"/>
      <w:marTop w:val="0"/>
      <w:marBottom w:val="0"/>
      <w:divBdr>
        <w:top w:val="none" w:sz="0" w:space="0" w:color="auto"/>
        <w:left w:val="none" w:sz="0" w:space="0" w:color="auto"/>
        <w:bottom w:val="none" w:sz="0" w:space="0" w:color="auto"/>
        <w:right w:val="none" w:sz="0" w:space="0" w:color="auto"/>
      </w:divBdr>
    </w:div>
    <w:div w:id="522864767">
      <w:bodyDiv w:val="1"/>
      <w:marLeft w:val="0"/>
      <w:marRight w:val="0"/>
      <w:marTop w:val="0"/>
      <w:marBottom w:val="0"/>
      <w:divBdr>
        <w:top w:val="none" w:sz="0" w:space="0" w:color="auto"/>
        <w:left w:val="none" w:sz="0" w:space="0" w:color="auto"/>
        <w:bottom w:val="none" w:sz="0" w:space="0" w:color="auto"/>
        <w:right w:val="none" w:sz="0" w:space="0" w:color="auto"/>
      </w:divBdr>
    </w:div>
    <w:div w:id="550727140">
      <w:bodyDiv w:val="1"/>
      <w:marLeft w:val="0"/>
      <w:marRight w:val="0"/>
      <w:marTop w:val="0"/>
      <w:marBottom w:val="0"/>
      <w:divBdr>
        <w:top w:val="none" w:sz="0" w:space="0" w:color="auto"/>
        <w:left w:val="none" w:sz="0" w:space="0" w:color="auto"/>
        <w:bottom w:val="none" w:sz="0" w:space="0" w:color="auto"/>
        <w:right w:val="none" w:sz="0" w:space="0" w:color="auto"/>
      </w:divBdr>
    </w:div>
    <w:div w:id="588347850">
      <w:bodyDiv w:val="1"/>
      <w:marLeft w:val="0"/>
      <w:marRight w:val="0"/>
      <w:marTop w:val="0"/>
      <w:marBottom w:val="0"/>
      <w:divBdr>
        <w:top w:val="none" w:sz="0" w:space="0" w:color="auto"/>
        <w:left w:val="none" w:sz="0" w:space="0" w:color="auto"/>
        <w:bottom w:val="none" w:sz="0" w:space="0" w:color="auto"/>
        <w:right w:val="none" w:sz="0" w:space="0" w:color="auto"/>
      </w:divBdr>
    </w:div>
    <w:div w:id="646712925">
      <w:bodyDiv w:val="1"/>
      <w:marLeft w:val="0"/>
      <w:marRight w:val="0"/>
      <w:marTop w:val="0"/>
      <w:marBottom w:val="0"/>
      <w:divBdr>
        <w:top w:val="none" w:sz="0" w:space="0" w:color="auto"/>
        <w:left w:val="none" w:sz="0" w:space="0" w:color="auto"/>
        <w:bottom w:val="none" w:sz="0" w:space="0" w:color="auto"/>
        <w:right w:val="none" w:sz="0" w:space="0" w:color="auto"/>
      </w:divBdr>
    </w:div>
    <w:div w:id="695892247">
      <w:bodyDiv w:val="1"/>
      <w:marLeft w:val="0"/>
      <w:marRight w:val="0"/>
      <w:marTop w:val="0"/>
      <w:marBottom w:val="0"/>
      <w:divBdr>
        <w:top w:val="none" w:sz="0" w:space="0" w:color="auto"/>
        <w:left w:val="none" w:sz="0" w:space="0" w:color="auto"/>
        <w:bottom w:val="none" w:sz="0" w:space="0" w:color="auto"/>
        <w:right w:val="none" w:sz="0" w:space="0" w:color="auto"/>
      </w:divBdr>
    </w:div>
    <w:div w:id="701130289">
      <w:bodyDiv w:val="1"/>
      <w:marLeft w:val="0"/>
      <w:marRight w:val="0"/>
      <w:marTop w:val="0"/>
      <w:marBottom w:val="0"/>
      <w:divBdr>
        <w:top w:val="none" w:sz="0" w:space="0" w:color="auto"/>
        <w:left w:val="none" w:sz="0" w:space="0" w:color="auto"/>
        <w:bottom w:val="none" w:sz="0" w:space="0" w:color="auto"/>
        <w:right w:val="none" w:sz="0" w:space="0" w:color="auto"/>
      </w:divBdr>
    </w:div>
    <w:div w:id="747263752">
      <w:bodyDiv w:val="1"/>
      <w:marLeft w:val="0"/>
      <w:marRight w:val="0"/>
      <w:marTop w:val="0"/>
      <w:marBottom w:val="0"/>
      <w:divBdr>
        <w:top w:val="none" w:sz="0" w:space="0" w:color="auto"/>
        <w:left w:val="none" w:sz="0" w:space="0" w:color="auto"/>
        <w:bottom w:val="none" w:sz="0" w:space="0" w:color="auto"/>
        <w:right w:val="none" w:sz="0" w:space="0" w:color="auto"/>
      </w:divBdr>
    </w:div>
    <w:div w:id="752317959">
      <w:bodyDiv w:val="1"/>
      <w:marLeft w:val="0"/>
      <w:marRight w:val="0"/>
      <w:marTop w:val="0"/>
      <w:marBottom w:val="0"/>
      <w:divBdr>
        <w:top w:val="none" w:sz="0" w:space="0" w:color="auto"/>
        <w:left w:val="none" w:sz="0" w:space="0" w:color="auto"/>
        <w:bottom w:val="none" w:sz="0" w:space="0" w:color="auto"/>
        <w:right w:val="none" w:sz="0" w:space="0" w:color="auto"/>
      </w:divBdr>
    </w:div>
    <w:div w:id="759646511">
      <w:bodyDiv w:val="1"/>
      <w:marLeft w:val="0"/>
      <w:marRight w:val="0"/>
      <w:marTop w:val="0"/>
      <w:marBottom w:val="0"/>
      <w:divBdr>
        <w:top w:val="none" w:sz="0" w:space="0" w:color="auto"/>
        <w:left w:val="none" w:sz="0" w:space="0" w:color="auto"/>
        <w:bottom w:val="none" w:sz="0" w:space="0" w:color="auto"/>
        <w:right w:val="none" w:sz="0" w:space="0" w:color="auto"/>
      </w:divBdr>
    </w:div>
    <w:div w:id="815996069">
      <w:bodyDiv w:val="1"/>
      <w:marLeft w:val="0"/>
      <w:marRight w:val="0"/>
      <w:marTop w:val="0"/>
      <w:marBottom w:val="0"/>
      <w:divBdr>
        <w:top w:val="none" w:sz="0" w:space="0" w:color="auto"/>
        <w:left w:val="none" w:sz="0" w:space="0" w:color="auto"/>
        <w:bottom w:val="none" w:sz="0" w:space="0" w:color="auto"/>
        <w:right w:val="none" w:sz="0" w:space="0" w:color="auto"/>
      </w:divBdr>
    </w:div>
    <w:div w:id="836654517">
      <w:bodyDiv w:val="1"/>
      <w:marLeft w:val="0"/>
      <w:marRight w:val="0"/>
      <w:marTop w:val="0"/>
      <w:marBottom w:val="0"/>
      <w:divBdr>
        <w:top w:val="none" w:sz="0" w:space="0" w:color="auto"/>
        <w:left w:val="none" w:sz="0" w:space="0" w:color="auto"/>
        <w:bottom w:val="none" w:sz="0" w:space="0" w:color="auto"/>
        <w:right w:val="none" w:sz="0" w:space="0" w:color="auto"/>
      </w:divBdr>
    </w:div>
    <w:div w:id="836698700">
      <w:bodyDiv w:val="1"/>
      <w:marLeft w:val="0"/>
      <w:marRight w:val="0"/>
      <w:marTop w:val="0"/>
      <w:marBottom w:val="0"/>
      <w:divBdr>
        <w:top w:val="none" w:sz="0" w:space="0" w:color="auto"/>
        <w:left w:val="none" w:sz="0" w:space="0" w:color="auto"/>
        <w:bottom w:val="none" w:sz="0" w:space="0" w:color="auto"/>
        <w:right w:val="none" w:sz="0" w:space="0" w:color="auto"/>
      </w:divBdr>
    </w:div>
    <w:div w:id="847525355">
      <w:bodyDiv w:val="1"/>
      <w:marLeft w:val="0"/>
      <w:marRight w:val="0"/>
      <w:marTop w:val="0"/>
      <w:marBottom w:val="0"/>
      <w:divBdr>
        <w:top w:val="none" w:sz="0" w:space="0" w:color="auto"/>
        <w:left w:val="none" w:sz="0" w:space="0" w:color="auto"/>
        <w:bottom w:val="none" w:sz="0" w:space="0" w:color="auto"/>
        <w:right w:val="none" w:sz="0" w:space="0" w:color="auto"/>
      </w:divBdr>
    </w:div>
    <w:div w:id="862673035">
      <w:bodyDiv w:val="1"/>
      <w:marLeft w:val="0"/>
      <w:marRight w:val="0"/>
      <w:marTop w:val="0"/>
      <w:marBottom w:val="0"/>
      <w:divBdr>
        <w:top w:val="none" w:sz="0" w:space="0" w:color="auto"/>
        <w:left w:val="none" w:sz="0" w:space="0" w:color="auto"/>
        <w:bottom w:val="none" w:sz="0" w:space="0" w:color="auto"/>
        <w:right w:val="none" w:sz="0" w:space="0" w:color="auto"/>
      </w:divBdr>
    </w:div>
    <w:div w:id="868645334">
      <w:bodyDiv w:val="1"/>
      <w:marLeft w:val="0"/>
      <w:marRight w:val="0"/>
      <w:marTop w:val="0"/>
      <w:marBottom w:val="0"/>
      <w:divBdr>
        <w:top w:val="none" w:sz="0" w:space="0" w:color="auto"/>
        <w:left w:val="none" w:sz="0" w:space="0" w:color="auto"/>
        <w:bottom w:val="none" w:sz="0" w:space="0" w:color="auto"/>
        <w:right w:val="none" w:sz="0" w:space="0" w:color="auto"/>
      </w:divBdr>
    </w:div>
    <w:div w:id="872349932">
      <w:bodyDiv w:val="1"/>
      <w:marLeft w:val="0"/>
      <w:marRight w:val="0"/>
      <w:marTop w:val="0"/>
      <w:marBottom w:val="0"/>
      <w:divBdr>
        <w:top w:val="none" w:sz="0" w:space="0" w:color="auto"/>
        <w:left w:val="none" w:sz="0" w:space="0" w:color="auto"/>
        <w:bottom w:val="none" w:sz="0" w:space="0" w:color="auto"/>
        <w:right w:val="none" w:sz="0" w:space="0" w:color="auto"/>
      </w:divBdr>
    </w:div>
    <w:div w:id="892038719">
      <w:bodyDiv w:val="1"/>
      <w:marLeft w:val="0"/>
      <w:marRight w:val="0"/>
      <w:marTop w:val="0"/>
      <w:marBottom w:val="0"/>
      <w:divBdr>
        <w:top w:val="none" w:sz="0" w:space="0" w:color="auto"/>
        <w:left w:val="none" w:sz="0" w:space="0" w:color="auto"/>
        <w:bottom w:val="none" w:sz="0" w:space="0" w:color="auto"/>
        <w:right w:val="none" w:sz="0" w:space="0" w:color="auto"/>
      </w:divBdr>
    </w:div>
    <w:div w:id="919942745">
      <w:bodyDiv w:val="1"/>
      <w:marLeft w:val="0"/>
      <w:marRight w:val="0"/>
      <w:marTop w:val="0"/>
      <w:marBottom w:val="0"/>
      <w:divBdr>
        <w:top w:val="none" w:sz="0" w:space="0" w:color="auto"/>
        <w:left w:val="none" w:sz="0" w:space="0" w:color="auto"/>
        <w:bottom w:val="none" w:sz="0" w:space="0" w:color="auto"/>
        <w:right w:val="none" w:sz="0" w:space="0" w:color="auto"/>
      </w:divBdr>
    </w:div>
    <w:div w:id="925770060">
      <w:bodyDiv w:val="1"/>
      <w:marLeft w:val="0"/>
      <w:marRight w:val="0"/>
      <w:marTop w:val="0"/>
      <w:marBottom w:val="0"/>
      <w:divBdr>
        <w:top w:val="none" w:sz="0" w:space="0" w:color="auto"/>
        <w:left w:val="none" w:sz="0" w:space="0" w:color="auto"/>
        <w:bottom w:val="none" w:sz="0" w:space="0" w:color="auto"/>
        <w:right w:val="none" w:sz="0" w:space="0" w:color="auto"/>
      </w:divBdr>
    </w:div>
    <w:div w:id="932468250">
      <w:bodyDiv w:val="1"/>
      <w:marLeft w:val="0"/>
      <w:marRight w:val="0"/>
      <w:marTop w:val="0"/>
      <w:marBottom w:val="0"/>
      <w:divBdr>
        <w:top w:val="none" w:sz="0" w:space="0" w:color="auto"/>
        <w:left w:val="none" w:sz="0" w:space="0" w:color="auto"/>
        <w:bottom w:val="none" w:sz="0" w:space="0" w:color="auto"/>
        <w:right w:val="none" w:sz="0" w:space="0" w:color="auto"/>
      </w:divBdr>
    </w:div>
    <w:div w:id="983124309">
      <w:bodyDiv w:val="1"/>
      <w:marLeft w:val="0"/>
      <w:marRight w:val="0"/>
      <w:marTop w:val="0"/>
      <w:marBottom w:val="0"/>
      <w:divBdr>
        <w:top w:val="none" w:sz="0" w:space="0" w:color="auto"/>
        <w:left w:val="none" w:sz="0" w:space="0" w:color="auto"/>
        <w:bottom w:val="none" w:sz="0" w:space="0" w:color="auto"/>
        <w:right w:val="none" w:sz="0" w:space="0" w:color="auto"/>
      </w:divBdr>
    </w:div>
    <w:div w:id="1001351180">
      <w:bodyDiv w:val="1"/>
      <w:marLeft w:val="0"/>
      <w:marRight w:val="0"/>
      <w:marTop w:val="0"/>
      <w:marBottom w:val="0"/>
      <w:divBdr>
        <w:top w:val="none" w:sz="0" w:space="0" w:color="auto"/>
        <w:left w:val="none" w:sz="0" w:space="0" w:color="auto"/>
        <w:bottom w:val="none" w:sz="0" w:space="0" w:color="auto"/>
        <w:right w:val="none" w:sz="0" w:space="0" w:color="auto"/>
      </w:divBdr>
    </w:div>
    <w:div w:id="1014117020">
      <w:bodyDiv w:val="1"/>
      <w:marLeft w:val="0"/>
      <w:marRight w:val="0"/>
      <w:marTop w:val="0"/>
      <w:marBottom w:val="0"/>
      <w:divBdr>
        <w:top w:val="none" w:sz="0" w:space="0" w:color="auto"/>
        <w:left w:val="none" w:sz="0" w:space="0" w:color="auto"/>
        <w:bottom w:val="none" w:sz="0" w:space="0" w:color="auto"/>
        <w:right w:val="none" w:sz="0" w:space="0" w:color="auto"/>
      </w:divBdr>
    </w:div>
    <w:div w:id="1017002666">
      <w:bodyDiv w:val="1"/>
      <w:marLeft w:val="0"/>
      <w:marRight w:val="0"/>
      <w:marTop w:val="0"/>
      <w:marBottom w:val="0"/>
      <w:divBdr>
        <w:top w:val="none" w:sz="0" w:space="0" w:color="auto"/>
        <w:left w:val="none" w:sz="0" w:space="0" w:color="auto"/>
        <w:bottom w:val="none" w:sz="0" w:space="0" w:color="auto"/>
        <w:right w:val="none" w:sz="0" w:space="0" w:color="auto"/>
      </w:divBdr>
    </w:div>
    <w:div w:id="1039665872">
      <w:bodyDiv w:val="1"/>
      <w:marLeft w:val="0"/>
      <w:marRight w:val="0"/>
      <w:marTop w:val="0"/>
      <w:marBottom w:val="0"/>
      <w:divBdr>
        <w:top w:val="none" w:sz="0" w:space="0" w:color="auto"/>
        <w:left w:val="none" w:sz="0" w:space="0" w:color="auto"/>
        <w:bottom w:val="none" w:sz="0" w:space="0" w:color="auto"/>
        <w:right w:val="none" w:sz="0" w:space="0" w:color="auto"/>
      </w:divBdr>
    </w:div>
    <w:div w:id="1041898926">
      <w:bodyDiv w:val="1"/>
      <w:marLeft w:val="0"/>
      <w:marRight w:val="0"/>
      <w:marTop w:val="0"/>
      <w:marBottom w:val="0"/>
      <w:divBdr>
        <w:top w:val="none" w:sz="0" w:space="0" w:color="auto"/>
        <w:left w:val="none" w:sz="0" w:space="0" w:color="auto"/>
        <w:bottom w:val="none" w:sz="0" w:space="0" w:color="auto"/>
        <w:right w:val="none" w:sz="0" w:space="0" w:color="auto"/>
      </w:divBdr>
    </w:div>
    <w:div w:id="1044520965">
      <w:bodyDiv w:val="1"/>
      <w:marLeft w:val="0"/>
      <w:marRight w:val="0"/>
      <w:marTop w:val="0"/>
      <w:marBottom w:val="0"/>
      <w:divBdr>
        <w:top w:val="none" w:sz="0" w:space="0" w:color="auto"/>
        <w:left w:val="none" w:sz="0" w:space="0" w:color="auto"/>
        <w:bottom w:val="none" w:sz="0" w:space="0" w:color="auto"/>
        <w:right w:val="none" w:sz="0" w:space="0" w:color="auto"/>
      </w:divBdr>
    </w:div>
    <w:div w:id="1072388395">
      <w:bodyDiv w:val="1"/>
      <w:marLeft w:val="0"/>
      <w:marRight w:val="0"/>
      <w:marTop w:val="0"/>
      <w:marBottom w:val="0"/>
      <w:divBdr>
        <w:top w:val="none" w:sz="0" w:space="0" w:color="auto"/>
        <w:left w:val="none" w:sz="0" w:space="0" w:color="auto"/>
        <w:bottom w:val="none" w:sz="0" w:space="0" w:color="auto"/>
        <w:right w:val="none" w:sz="0" w:space="0" w:color="auto"/>
      </w:divBdr>
    </w:div>
    <w:div w:id="1089502071">
      <w:bodyDiv w:val="1"/>
      <w:marLeft w:val="0"/>
      <w:marRight w:val="0"/>
      <w:marTop w:val="0"/>
      <w:marBottom w:val="0"/>
      <w:divBdr>
        <w:top w:val="none" w:sz="0" w:space="0" w:color="auto"/>
        <w:left w:val="none" w:sz="0" w:space="0" w:color="auto"/>
        <w:bottom w:val="none" w:sz="0" w:space="0" w:color="auto"/>
        <w:right w:val="none" w:sz="0" w:space="0" w:color="auto"/>
      </w:divBdr>
    </w:div>
    <w:div w:id="1096948424">
      <w:bodyDiv w:val="1"/>
      <w:marLeft w:val="0"/>
      <w:marRight w:val="0"/>
      <w:marTop w:val="0"/>
      <w:marBottom w:val="0"/>
      <w:divBdr>
        <w:top w:val="none" w:sz="0" w:space="0" w:color="auto"/>
        <w:left w:val="none" w:sz="0" w:space="0" w:color="auto"/>
        <w:bottom w:val="none" w:sz="0" w:space="0" w:color="auto"/>
        <w:right w:val="none" w:sz="0" w:space="0" w:color="auto"/>
      </w:divBdr>
    </w:div>
    <w:div w:id="1117410790">
      <w:bodyDiv w:val="1"/>
      <w:marLeft w:val="0"/>
      <w:marRight w:val="0"/>
      <w:marTop w:val="0"/>
      <w:marBottom w:val="0"/>
      <w:divBdr>
        <w:top w:val="none" w:sz="0" w:space="0" w:color="auto"/>
        <w:left w:val="none" w:sz="0" w:space="0" w:color="auto"/>
        <w:bottom w:val="none" w:sz="0" w:space="0" w:color="auto"/>
        <w:right w:val="none" w:sz="0" w:space="0" w:color="auto"/>
      </w:divBdr>
    </w:div>
    <w:div w:id="1126852536">
      <w:bodyDiv w:val="1"/>
      <w:marLeft w:val="0"/>
      <w:marRight w:val="0"/>
      <w:marTop w:val="0"/>
      <w:marBottom w:val="0"/>
      <w:divBdr>
        <w:top w:val="none" w:sz="0" w:space="0" w:color="auto"/>
        <w:left w:val="none" w:sz="0" w:space="0" w:color="auto"/>
        <w:bottom w:val="none" w:sz="0" w:space="0" w:color="auto"/>
        <w:right w:val="none" w:sz="0" w:space="0" w:color="auto"/>
      </w:divBdr>
    </w:div>
    <w:div w:id="1136533696">
      <w:bodyDiv w:val="1"/>
      <w:marLeft w:val="0"/>
      <w:marRight w:val="0"/>
      <w:marTop w:val="0"/>
      <w:marBottom w:val="0"/>
      <w:divBdr>
        <w:top w:val="none" w:sz="0" w:space="0" w:color="auto"/>
        <w:left w:val="none" w:sz="0" w:space="0" w:color="auto"/>
        <w:bottom w:val="none" w:sz="0" w:space="0" w:color="auto"/>
        <w:right w:val="none" w:sz="0" w:space="0" w:color="auto"/>
      </w:divBdr>
    </w:div>
    <w:div w:id="1143692567">
      <w:bodyDiv w:val="1"/>
      <w:marLeft w:val="0"/>
      <w:marRight w:val="0"/>
      <w:marTop w:val="0"/>
      <w:marBottom w:val="0"/>
      <w:divBdr>
        <w:top w:val="none" w:sz="0" w:space="0" w:color="auto"/>
        <w:left w:val="none" w:sz="0" w:space="0" w:color="auto"/>
        <w:bottom w:val="none" w:sz="0" w:space="0" w:color="auto"/>
        <w:right w:val="none" w:sz="0" w:space="0" w:color="auto"/>
      </w:divBdr>
    </w:div>
    <w:div w:id="1186289193">
      <w:bodyDiv w:val="1"/>
      <w:marLeft w:val="0"/>
      <w:marRight w:val="0"/>
      <w:marTop w:val="0"/>
      <w:marBottom w:val="0"/>
      <w:divBdr>
        <w:top w:val="none" w:sz="0" w:space="0" w:color="auto"/>
        <w:left w:val="none" w:sz="0" w:space="0" w:color="auto"/>
        <w:bottom w:val="none" w:sz="0" w:space="0" w:color="auto"/>
        <w:right w:val="none" w:sz="0" w:space="0" w:color="auto"/>
      </w:divBdr>
    </w:div>
    <w:div w:id="1192954253">
      <w:bodyDiv w:val="1"/>
      <w:marLeft w:val="0"/>
      <w:marRight w:val="0"/>
      <w:marTop w:val="0"/>
      <w:marBottom w:val="0"/>
      <w:divBdr>
        <w:top w:val="none" w:sz="0" w:space="0" w:color="auto"/>
        <w:left w:val="none" w:sz="0" w:space="0" w:color="auto"/>
        <w:bottom w:val="none" w:sz="0" w:space="0" w:color="auto"/>
        <w:right w:val="none" w:sz="0" w:space="0" w:color="auto"/>
      </w:divBdr>
    </w:div>
    <w:div w:id="1194031203">
      <w:bodyDiv w:val="1"/>
      <w:marLeft w:val="0"/>
      <w:marRight w:val="0"/>
      <w:marTop w:val="0"/>
      <w:marBottom w:val="0"/>
      <w:divBdr>
        <w:top w:val="none" w:sz="0" w:space="0" w:color="auto"/>
        <w:left w:val="none" w:sz="0" w:space="0" w:color="auto"/>
        <w:bottom w:val="none" w:sz="0" w:space="0" w:color="auto"/>
        <w:right w:val="none" w:sz="0" w:space="0" w:color="auto"/>
      </w:divBdr>
    </w:div>
    <w:div w:id="1198618314">
      <w:bodyDiv w:val="1"/>
      <w:marLeft w:val="0"/>
      <w:marRight w:val="0"/>
      <w:marTop w:val="0"/>
      <w:marBottom w:val="0"/>
      <w:divBdr>
        <w:top w:val="none" w:sz="0" w:space="0" w:color="auto"/>
        <w:left w:val="none" w:sz="0" w:space="0" w:color="auto"/>
        <w:bottom w:val="none" w:sz="0" w:space="0" w:color="auto"/>
        <w:right w:val="none" w:sz="0" w:space="0" w:color="auto"/>
      </w:divBdr>
    </w:div>
    <w:div w:id="1233005975">
      <w:bodyDiv w:val="1"/>
      <w:marLeft w:val="0"/>
      <w:marRight w:val="0"/>
      <w:marTop w:val="0"/>
      <w:marBottom w:val="0"/>
      <w:divBdr>
        <w:top w:val="none" w:sz="0" w:space="0" w:color="auto"/>
        <w:left w:val="none" w:sz="0" w:space="0" w:color="auto"/>
        <w:bottom w:val="none" w:sz="0" w:space="0" w:color="auto"/>
        <w:right w:val="none" w:sz="0" w:space="0" w:color="auto"/>
      </w:divBdr>
    </w:div>
    <w:div w:id="1242762643">
      <w:bodyDiv w:val="1"/>
      <w:marLeft w:val="0"/>
      <w:marRight w:val="0"/>
      <w:marTop w:val="0"/>
      <w:marBottom w:val="0"/>
      <w:divBdr>
        <w:top w:val="none" w:sz="0" w:space="0" w:color="auto"/>
        <w:left w:val="none" w:sz="0" w:space="0" w:color="auto"/>
        <w:bottom w:val="none" w:sz="0" w:space="0" w:color="auto"/>
        <w:right w:val="none" w:sz="0" w:space="0" w:color="auto"/>
      </w:divBdr>
    </w:div>
    <w:div w:id="1254630601">
      <w:bodyDiv w:val="1"/>
      <w:marLeft w:val="0"/>
      <w:marRight w:val="0"/>
      <w:marTop w:val="0"/>
      <w:marBottom w:val="0"/>
      <w:divBdr>
        <w:top w:val="none" w:sz="0" w:space="0" w:color="auto"/>
        <w:left w:val="none" w:sz="0" w:space="0" w:color="auto"/>
        <w:bottom w:val="none" w:sz="0" w:space="0" w:color="auto"/>
        <w:right w:val="none" w:sz="0" w:space="0" w:color="auto"/>
      </w:divBdr>
    </w:div>
    <w:div w:id="1260258391">
      <w:bodyDiv w:val="1"/>
      <w:marLeft w:val="0"/>
      <w:marRight w:val="0"/>
      <w:marTop w:val="0"/>
      <w:marBottom w:val="0"/>
      <w:divBdr>
        <w:top w:val="none" w:sz="0" w:space="0" w:color="auto"/>
        <w:left w:val="none" w:sz="0" w:space="0" w:color="auto"/>
        <w:bottom w:val="none" w:sz="0" w:space="0" w:color="auto"/>
        <w:right w:val="none" w:sz="0" w:space="0" w:color="auto"/>
      </w:divBdr>
    </w:div>
    <w:div w:id="1260868211">
      <w:bodyDiv w:val="1"/>
      <w:marLeft w:val="0"/>
      <w:marRight w:val="0"/>
      <w:marTop w:val="0"/>
      <w:marBottom w:val="0"/>
      <w:divBdr>
        <w:top w:val="none" w:sz="0" w:space="0" w:color="auto"/>
        <w:left w:val="none" w:sz="0" w:space="0" w:color="auto"/>
        <w:bottom w:val="none" w:sz="0" w:space="0" w:color="auto"/>
        <w:right w:val="none" w:sz="0" w:space="0" w:color="auto"/>
      </w:divBdr>
    </w:div>
    <w:div w:id="1298878921">
      <w:bodyDiv w:val="1"/>
      <w:marLeft w:val="0"/>
      <w:marRight w:val="0"/>
      <w:marTop w:val="0"/>
      <w:marBottom w:val="0"/>
      <w:divBdr>
        <w:top w:val="none" w:sz="0" w:space="0" w:color="auto"/>
        <w:left w:val="none" w:sz="0" w:space="0" w:color="auto"/>
        <w:bottom w:val="none" w:sz="0" w:space="0" w:color="auto"/>
        <w:right w:val="none" w:sz="0" w:space="0" w:color="auto"/>
      </w:divBdr>
    </w:div>
    <w:div w:id="1316955274">
      <w:bodyDiv w:val="1"/>
      <w:marLeft w:val="0"/>
      <w:marRight w:val="0"/>
      <w:marTop w:val="0"/>
      <w:marBottom w:val="0"/>
      <w:divBdr>
        <w:top w:val="none" w:sz="0" w:space="0" w:color="auto"/>
        <w:left w:val="none" w:sz="0" w:space="0" w:color="auto"/>
        <w:bottom w:val="none" w:sz="0" w:space="0" w:color="auto"/>
        <w:right w:val="none" w:sz="0" w:space="0" w:color="auto"/>
      </w:divBdr>
    </w:div>
    <w:div w:id="1339191462">
      <w:bodyDiv w:val="1"/>
      <w:marLeft w:val="0"/>
      <w:marRight w:val="0"/>
      <w:marTop w:val="0"/>
      <w:marBottom w:val="0"/>
      <w:divBdr>
        <w:top w:val="none" w:sz="0" w:space="0" w:color="auto"/>
        <w:left w:val="none" w:sz="0" w:space="0" w:color="auto"/>
        <w:bottom w:val="none" w:sz="0" w:space="0" w:color="auto"/>
        <w:right w:val="none" w:sz="0" w:space="0" w:color="auto"/>
      </w:divBdr>
    </w:div>
    <w:div w:id="1352031310">
      <w:bodyDiv w:val="1"/>
      <w:marLeft w:val="0"/>
      <w:marRight w:val="0"/>
      <w:marTop w:val="0"/>
      <w:marBottom w:val="0"/>
      <w:divBdr>
        <w:top w:val="none" w:sz="0" w:space="0" w:color="auto"/>
        <w:left w:val="none" w:sz="0" w:space="0" w:color="auto"/>
        <w:bottom w:val="none" w:sz="0" w:space="0" w:color="auto"/>
        <w:right w:val="none" w:sz="0" w:space="0" w:color="auto"/>
      </w:divBdr>
      <w:divsChild>
        <w:div w:id="1835104406">
          <w:marLeft w:val="806"/>
          <w:marRight w:val="0"/>
          <w:marTop w:val="154"/>
          <w:marBottom w:val="0"/>
          <w:divBdr>
            <w:top w:val="none" w:sz="0" w:space="0" w:color="auto"/>
            <w:left w:val="none" w:sz="0" w:space="0" w:color="auto"/>
            <w:bottom w:val="none" w:sz="0" w:space="0" w:color="auto"/>
            <w:right w:val="none" w:sz="0" w:space="0" w:color="auto"/>
          </w:divBdr>
        </w:div>
      </w:divsChild>
    </w:div>
    <w:div w:id="1369644546">
      <w:bodyDiv w:val="1"/>
      <w:marLeft w:val="0"/>
      <w:marRight w:val="0"/>
      <w:marTop w:val="0"/>
      <w:marBottom w:val="0"/>
      <w:divBdr>
        <w:top w:val="none" w:sz="0" w:space="0" w:color="auto"/>
        <w:left w:val="none" w:sz="0" w:space="0" w:color="auto"/>
        <w:bottom w:val="none" w:sz="0" w:space="0" w:color="auto"/>
        <w:right w:val="none" w:sz="0" w:space="0" w:color="auto"/>
      </w:divBdr>
    </w:div>
    <w:div w:id="1387416522">
      <w:bodyDiv w:val="1"/>
      <w:marLeft w:val="0"/>
      <w:marRight w:val="0"/>
      <w:marTop w:val="0"/>
      <w:marBottom w:val="0"/>
      <w:divBdr>
        <w:top w:val="none" w:sz="0" w:space="0" w:color="auto"/>
        <w:left w:val="none" w:sz="0" w:space="0" w:color="auto"/>
        <w:bottom w:val="none" w:sz="0" w:space="0" w:color="auto"/>
        <w:right w:val="none" w:sz="0" w:space="0" w:color="auto"/>
      </w:divBdr>
      <w:divsChild>
        <w:div w:id="1537354123">
          <w:marLeft w:val="806"/>
          <w:marRight w:val="0"/>
          <w:marTop w:val="106"/>
          <w:marBottom w:val="0"/>
          <w:divBdr>
            <w:top w:val="none" w:sz="0" w:space="0" w:color="auto"/>
            <w:left w:val="none" w:sz="0" w:space="0" w:color="auto"/>
            <w:bottom w:val="none" w:sz="0" w:space="0" w:color="auto"/>
            <w:right w:val="none" w:sz="0" w:space="0" w:color="auto"/>
          </w:divBdr>
        </w:div>
      </w:divsChild>
    </w:div>
    <w:div w:id="1396011310">
      <w:bodyDiv w:val="1"/>
      <w:marLeft w:val="0"/>
      <w:marRight w:val="0"/>
      <w:marTop w:val="0"/>
      <w:marBottom w:val="0"/>
      <w:divBdr>
        <w:top w:val="none" w:sz="0" w:space="0" w:color="auto"/>
        <w:left w:val="none" w:sz="0" w:space="0" w:color="auto"/>
        <w:bottom w:val="none" w:sz="0" w:space="0" w:color="auto"/>
        <w:right w:val="none" w:sz="0" w:space="0" w:color="auto"/>
      </w:divBdr>
    </w:div>
    <w:div w:id="1400665825">
      <w:bodyDiv w:val="1"/>
      <w:marLeft w:val="0"/>
      <w:marRight w:val="0"/>
      <w:marTop w:val="0"/>
      <w:marBottom w:val="0"/>
      <w:divBdr>
        <w:top w:val="none" w:sz="0" w:space="0" w:color="auto"/>
        <w:left w:val="none" w:sz="0" w:space="0" w:color="auto"/>
        <w:bottom w:val="none" w:sz="0" w:space="0" w:color="auto"/>
        <w:right w:val="none" w:sz="0" w:space="0" w:color="auto"/>
      </w:divBdr>
    </w:div>
    <w:div w:id="1513956382">
      <w:bodyDiv w:val="1"/>
      <w:marLeft w:val="0"/>
      <w:marRight w:val="0"/>
      <w:marTop w:val="0"/>
      <w:marBottom w:val="0"/>
      <w:divBdr>
        <w:top w:val="none" w:sz="0" w:space="0" w:color="auto"/>
        <w:left w:val="none" w:sz="0" w:space="0" w:color="auto"/>
        <w:bottom w:val="none" w:sz="0" w:space="0" w:color="auto"/>
        <w:right w:val="none" w:sz="0" w:space="0" w:color="auto"/>
      </w:divBdr>
    </w:div>
    <w:div w:id="1547569366">
      <w:bodyDiv w:val="1"/>
      <w:marLeft w:val="0"/>
      <w:marRight w:val="0"/>
      <w:marTop w:val="0"/>
      <w:marBottom w:val="0"/>
      <w:divBdr>
        <w:top w:val="none" w:sz="0" w:space="0" w:color="auto"/>
        <w:left w:val="none" w:sz="0" w:space="0" w:color="auto"/>
        <w:bottom w:val="none" w:sz="0" w:space="0" w:color="auto"/>
        <w:right w:val="none" w:sz="0" w:space="0" w:color="auto"/>
      </w:divBdr>
    </w:div>
    <w:div w:id="1566799540">
      <w:bodyDiv w:val="1"/>
      <w:marLeft w:val="0"/>
      <w:marRight w:val="0"/>
      <w:marTop w:val="0"/>
      <w:marBottom w:val="0"/>
      <w:divBdr>
        <w:top w:val="none" w:sz="0" w:space="0" w:color="auto"/>
        <w:left w:val="none" w:sz="0" w:space="0" w:color="auto"/>
        <w:bottom w:val="none" w:sz="0" w:space="0" w:color="auto"/>
        <w:right w:val="none" w:sz="0" w:space="0" w:color="auto"/>
      </w:divBdr>
    </w:div>
    <w:div w:id="1569269569">
      <w:bodyDiv w:val="1"/>
      <w:marLeft w:val="0"/>
      <w:marRight w:val="0"/>
      <w:marTop w:val="0"/>
      <w:marBottom w:val="0"/>
      <w:divBdr>
        <w:top w:val="none" w:sz="0" w:space="0" w:color="auto"/>
        <w:left w:val="none" w:sz="0" w:space="0" w:color="auto"/>
        <w:bottom w:val="none" w:sz="0" w:space="0" w:color="auto"/>
        <w:right w:val="none" w:sz="0" w:space="0" w:color="auto"/>
      </w:divBdr>
    </w:div>
    <w:div w:id="1577209670">
      <w:bodyDiv w:val="1"/>
      <w:marLeft w:val="0"/>
      <w:marRight w:val="0"/>
      <w:marTop w:val="0"/>
      <w:marBottom w:val="0"/>
      <w:divBdr>
        <w:top w:val="none" w:sz="0" w:space="0" w:color="auto"/>
        <w:left w:val="none" w:sz="0" w:space="0" w:color="auto"/>
        <w:bottom w:val="none" w:sz="0" w:space="0" w:color="auto"/>
        <w:right w:val="none" w:sz="0" w:space="0" w:color="auto"/>
      </w:divBdr>
    </w:div>
    <w:div w:id="1581716325">
      <w:bodyDiv w:val="1"/>
      <w:marLeft w:val="0"/>
      <w:marRight w:val="0"/>
      <w:marTop w:val="0"/>
      <w:marBottom w:val="0"/>
      <w:divBdr>
        <w:top w:val="none" w:sz="0" w:space="0" w:color="auto"/>
        <w:left w:val="none" w:sz="0" w:space="0" w:color="auto"/>
        <w:bottom w:val="none" w:sz="0" w:space="0" w:color="auto"/>
        <w:right w:val="none" w:sz="0" w:space="0" w:color="auto"/>
      </w:divBdr>
    </w:div>
    <w:div w:id="1618175542">
      <w:bodyDiv w:val="1"/>
      <w:marLeft w:val="0"/>
      <w:marRight w:val="0"/>
      <w:marTop w:val="0"/>
      <w:marBottom w:val="0"/>
      <w:divBdr>
        <w:top w:val="none" w:sz="0" w:space="0" w:color="auto"/>
        <w:left w:val="none" w:sz="0" w:space="0" w:color="auto"/>
        <w:bottom w:val="none" w:sz="0" w:space="0" w:color="auto"/>
        <w:right w:val="none" w:sz="0" w:space="0" w:color="auto"/>
      </w:divBdr>
    </w:div>
    <w:div w:id="1639188399">
      <w:bodyDiv w:val="1"/>
      <w:marLeft w:val="0"/>
      <w:marRight w:val="0"/>
      <w:marTop w:val="0"/>
      <w:marBottom w:val="0"/>
      <w:divBdr>
        <w:top w:val="none" w:sz="0" w:space="0" w:color="auto"/>
        <w:left w:val="none" w:sz="0" w:space="0" w:color="auto"/>
        <w:bottom w:val="none" w:sz="0" w:space="0" w:color="auto"/>
        <w:right w:val="none" w:sz="0" w:space="0" w:color="auto"/>
      </w:divBdr>
      <w:divsChild>
        <w:div w:id="1271738017">
          <w:marLeft w:val="806"/>
          <w:marRight w:val="0"/>
          <w:marTop w:val="106"/>
          <w:marBottom w:val="0"/>
          <w:divBdr>
            <w:top w:val="none" w:sz="0" w:space="0" w:color="auto"/>
            <w:left w:val="none" w:sz="0" w:space="0" w:color="auto"/>
            <w:bottom w:val="none" w:sz="0" w:space="0" w:color="auto"/>
            <w:right w:val="none" w:sz="0" w:space="0" w:color="auto"/>
          </w:divBdr>
        </w:div>
      </w:divsChild>
    </w:div>
    <w:div w:id="1663924714">
      <w:bodyDiv w:val="1"/>
      <w:marLeft w:val="0"/>
      <w:marRight w:val="0"/>
      <w:marTop w:val="0"/>
      <w:marBottom w:val="0"/>
      <w:divBdr>
        <w:top w:val="none" w:sz="0" w:space="0" w:color="auto"/>
        <w:left w:val="none" w:sz="0" w:space="0" w:color="auto"/>
        <w:bottom w:val="none" w:sz="0" w:space="0" w:color="auto"/>
        <w:right w:val="none" w:sz="0" w:space="0" w:color="auto"/>
      </w:divBdr>
    </w:div>
    <w:div w:id="1683239407">
      <w:bodyDiv w:val="1"/>
      <w:marLeft w:val="0"/>
      <w:marRight w:val="0"/>
      <w:marTop w:val="0"/>
      <w:marBottom w:val="0"/>
      <w:divBdr>
        <w:top w:val="none" w:sz="0" w:space="0" w:color="auto"/>
        <w:left w:val="none" w:sz="0" w:space="0" w:color="auto"/>
        <w:bottom w:val="none" w:sz="0" w:space="0" w:color="auto"/>
        <w:right w:val="none" w:sz="0" w:space="0" w:color="auto"/>
      </w:divBdr>
    </w:div>
    <w:div w:id="1686203223">
      <w:bodyDiv w:val="1"/>
      <w:marLeft w:val="0"/>
      <w:marRight w:val="0"/>
      <w:marTop w:val="0"/>
      <w:marBottom w:val="0"/>
      <w:divBdr>
        <w:top w:val="none" w:sz="0" w:space="0" w:color="auto"/>
        <w:left w:val="none" w:sz="0" w:space="0" w:color="auto"/>
        <w:bottom w:val="none" w:sz="0" w:space="0" w:color="auto"/>
        <w:right w:val="none" w:sz="0" w:space="0" w:color="auto"/>
      </w:divBdr>
    </w:div>
    <w:div w:id="1698190991">
      <w:bodyDiv w:val="1"/>
      <w:marLeft w:val="0"/>
      <w:marRight w:val="0"/>
      <w:marTop w:val="0"/>
      <w:marBottom w:val="0"/>
      <w:divBdr>
        <w:top w:val="none" w:sz="0" w:space="0" w:color="auto"/>
        <w:left w:val="none" w:sz="0" w:space="0" w:color="auto"/>
        <w:bottom w:val="none" w:sz="0" w:space="0" w:color="auto"/>
        <w:right w:val="none" w:sz="0" w:space="0" w:color="auto"/>
      </w:divBdr>
    </w:div>
    <w:div w:id="1712226172">
      <w:bodyDiv w:val="1"/>
      <w:marLeft w:val="0"/>
      <w:marRight w:val="0"/>
      <w:marTop w:val="0"/>
      <w:marBottom w:val="0"/>
      <w:divBdr>
        <w:top w:val="none" w:sz="0" w:space="0" w:color="auto"/>
        <w:left w:val="none" w:sz="0" w:space="0" w:color="auto"/>
        <w:bottom w:val="none" w:sz="0" w:space="0" w:color="auto"/>
        <w:right w:val="none" w:sz="0" w:space="0" w:color="auto"/>
      </w:divBdr>
    </w:div>
    <w:div w:id="1750074047">
      <w:bodyDiv w:val="1"/>
      <w:marLeft w:val="0"/>
      <w:marRight w:val="0"/>
      <w:marTop w:val="0"/>
      <w:marBottom w:val="0"/>
      <w:divBdr>
        <w:top w:val="none" w:sz="0" w:space="0" w:color="auto"/>
        <w:left w:val="none" w:sz="0" w:space="0" w:color="auto"/>
        <w:bottom w:val="none" w:sz="0" w:space="0" w:color="auto"/>
        <w:right w:val="none" w:sz="0" w:space="0" w:color="auto"/>
      </w:divBdr>
    </w:div>
    <w:div w:id="1757168987">
      <w:bodyDiv w:val="1"/>
      <w:marLeft w:val="0"/>
      <w:marRight w:val="0"/>
      <w:marTop w:val="0"/>
      <w:marBottom w:val="0"/>
      <w:divBdr>
        <w:top w:val="none" w:sz="0" w:space="0" w:color="auto"/>
        <w:left w:val="none" w:sz="0" w:space="0" w:color="auto"/>
        <w:bottom w:val="none" w:sz="0" w:space="0" w:color="auto"/>
        <w:right w:val="none" w:sz="0" w:space="0" w:color="auto"/>
      </w:divBdr>
    </w:div>
    <w:div w:id="1772165261">
      <w:bodyDiv w:val="1"/>
      <w:marLeft w:val="0"/>
      <w:marRight w:val="0"/>
      <w:marTop w:val="0"/>
      <w:marBottom w:val="0"/>
      <w:divBdr>
        <w:top w:val="none" w:sz="0" w:space="0" w:color="auto"/>
        <w:left w:val="none" w:sz="0" w:space="0" w:color="auto"/>
        <w:bottom w:val="none" w:sz="0" w:space="0" w:color="auto"/>
        <w:right w:val="none" w:sz="0" w:space="0" w:color="auto"/>
      </w:divBdr>
    </w:div>
    <w:div w:id="1783720247">
      <w:bodyDiv w:val="1"/>
      <w:marLeft w:val="0"/>
      <w:marRight w:val="0"/>
      <w:marTop w:val="0"/>
      <w:marBottom w:val="0"/>
      <w:divBdr>
        <w:top w:val="none" w:sz="0" w:space="0" w:color="auto"/>
        <w:left w:val="none" w:sz="0" w:space="0" w:color="auto"/>
        <w:bottom w:val="none" w:sz="0" w:space="0" w:color="auto"/>
        <w:right w:val="none" w:sz="0" w:space="0" w:color="auto"/>
      </w:divBdr>
    </w:div>
    <w:div w:id="1812945962">
      <w:bodyDiv w:val="1"/>
      <w:marLeft w:val="0"/>
      <w:marRight w:val="0"/>
      <w:marTop w:val="0"/>
      <w:marBottom w:val="0"/>
      <w:divBdr>
        <w:top w:val="none" w:sz="0" w:space="0" w:color="auto"/>
        <w:left w:val="none" w:sz="0" w:space="0" w:color="auto"/>
        <w:bottom w:val="none" w:sz="0" w:space="0" w:color="auto"/>
        <w:right w:val="none" w:sz="0" w:space="0" w:color="auto"/>
      </w:divBdr>
    </w:div>
    <w:div w:id="1830976965">
      <w:bodyDiv w:val="1"/>
      <w:marLeft w:val="0"/>
      <w:marRight w:val="0"/>
      <w:marTop w:val="0"/>
      <w:marBottom w:val="0"/>
      <w:divBdr>
        <w:top w:val="none" w:sz="0" w:space="0" w:color="auto"/>
        <w:left w:val="none" w:sz="0" w:space="0" w:color="auto"/>
        <w:bottom w:val="none" w:sz="0" w:space="0" w:color="auto"/>
        <w:right w:val="none" w:sz="0" w:space="0" w:color="auto"/>
      </w:divBdr>
    </w:div>
    <w:div w:id="1837770297">
      <w:bodyDiv w:val="1"/>
      <w:marLeft w:val="0"/>
      <w:marRight w:val="0"/>
      <w:marTop w:val="0"/>
      <w:marBottom w:val="0"/>
      <w:divBdr>
        <w:top w:val="none" w:sz="0" w:space="0" w:color="auto"/>
        <w:left w:val="none" w:sz="0" w:space="0" w:color="auto"/>
        <w:bottom w:val="none" w:sz="0" w:space="0" w:color="auto"/>
        <w:right w:val="none" w:sz="0" w:space="0" w:color="auto"/>
      </w:divBdr>
    </w:div>
    <w:div w:id="1848474114">
      <w:bodyDiv w:val="1"/>
      <w:marLeft w:val="0"/>
      <w:marRight w:val="0"/>
      <w:marTop w:val="0"/>
      <w:marBottom w:val="0"/>
      <w:divBdr>
        <w:top w:val="none" w:sz="0" w:space="0" w:color="auto"/>
        <w:left w:val="none" w:sz="0" w:space="0" w:color="auto"/>
        <w:bottom w:val="none" w:sz="0" w:space="0" w:color="auto"/>
        <w:right w:val="none" w:sz="0" w:space="0" w:color="auto"/>
      </w:divBdr>
    </w:div>
    <w:div w:id="1855220077">
      <w:bodyDiv w:val="1"/>
      <w:marLeft w:val="0"/>
      <w:marRight w:val="0"/>
      <w:marTop w:val="0"/>
      <w:marBottom w:val="0"/>
      <w:divBdr>
        <w:top w:val="none" w:sz="0" w:space="0" w:color="auto"/>
        <w:left w:val="none" w:sz="0" w:space="0" w:color="auto"/>
        <w:bottom w:val="none" w:sz="0" w:space="0" w:color="auto"/>
        <w:right w:val="none" w:sz="0" w:space="0" w:color="auto"/>
      </w:divBdr>
    </w:div>
    <w:div w:id="1875580553">
      <w:bodyDiv w:val="1"/>
      <w:marLeft w:val="0"/>
      <w:marRight w:val="0"/>
      <w:marTop w:val="0"/>
      <w:marBottom w:val="0"/>
      <w:divBdr>
        <w:top w:val="none" w:sz="0" w:space="0" w:color="auto"/>
        <w:left w:val="none" w:sz="0" w:space="0" w:color="auto"/>
        <w:bottom w:val="none" w:sz="0" w:space="0" w:color="auto"/>
        <w:right w:val="none" w:sz="0" w:space="0" w:color="auto"/>
      </w:divBdr>
    </w:div>
    <w:div w:id="1914660041">
      <w:bodyDiv w:val="1"/>
      <w:marLeft w:val="0"/>
      <w:marRight w:val="0"/>
      <w:marTop w:val="0"/>
      <w:marBottom w:val="0"/>
      <w:divBdr>
        <w:top w:val="none" w:sz="0" w:space="0" w:color="auto"/>
        <w:left w:val="none" w:sz="0" w:space="0" w:color="auto"/>
        <w:bottom w:val="none" w:sz="0" w:space="0" w:color="auto"/>
        <w:right w:val="none" w:sz="0" w:space="0" w:color="auto"/>
      </w:divBdr>
    </w:div>
    <w:div w:id="1933279051">
      <w:bodyDiv w:val="1"/>
      <w:marLeft w:val="0"/>
      <w:marRight w:val="0"/>
      <w:marTop w:val="0"/>
      <w:marBottom w:val="0"/>
      <w:divBdr>
        <w:top w:val="none" w:sz="0" w:space="0" w:color="auto"/>
        <w:left w:val="none" w:sz="0" w:space="0" w:color="auto"/>
        <w:bottom w:val="none" w:sz="0" w:space="0" w:color="auto"/>
        <w:right w:val="none" w:sz="0" w:space="0" w:color="auto"/>
      </w:divBdr>
    </w:div>
    <w:div w:id="1941641493">
      <w:bodyDiv w:val="1"/>
      <w:marLeft w:val="0"/>
      <w:marRight w:val="0"/>
      <w:marTop w:val="0"/>
      <w:marBottom w:val="0"/>
      <w:divBdr>
        <w:top w:val="none" w:sz="0" w:space="0" w:color="auto"/>
        <w:left w:val="none" w:sz="0" w:space="0" w:color="auto"/>
        <w:bottom w:val="none" w:sz="0" w:space="0" w:color="auto"/>
        <w:right w:val="none" w:sz="0" w:space="0" w:color="auto"/>
      </w:divBdr>
    </w:div>
    <w:div w:id="1949654430">
      <w:bodyDiv w:val="1"/>
      <w:marLeft w:val="0"/>
      <w:marRight w:val="0"/>
      <w:marTop w:val="0"/>
      <w:marBottom w:val="0"/>
      <w:divBdr>
        <w:top w:val="none" w:sz="0" w:space="0" w:color="auto"/>
        <w:left w:val="none" w:sz="0" w:space="0" w:color="auto"/>
        <w:bottom w:val="none" w:sz="0" w:space="0" w:color="auto"/>
        <w:right w:val="none" w:sz="0" w:space="0" w:color="auto"/>
      </w:divBdr>
    </w:div>
    <w:div w:id="1954243470">
      <w:bodyDiv w:val="1"/>
      <w:marLeft w:val="0"/>
      <w:marRight w:val="0"/>
      <w:marTop w:val="0"/>
      <w:marBottom w:val="0"/>
      <w:divBdr>
        <w:top w:val="none" w:sz="0" w:space="0" w:color="auto"/>
        <w:left w:val="none" w:sz="0" w:space="0" w:color="auto"/>
        <w:bottom w:val="none" w:sz="0" w:space="0" w:color="auto"/>
        <w:right w:val="none" w:sz="0" w:space="0" w:color="auto"/>
      </w:divBdr>
    </w:div>
    <w:div w:id="1975678826">
      <w:bodyDiv w:val="1"/>
      <w:marLeft w:val="0"/>
      <w:marRight w:val="0"/>
      <w:marTop w:val="0"/>
      <w:marBottom w:val="0"/>
      <w:divBdr>
        <w:top w:val="none" w:sz="0" w:space="0" w:color="auto"/>
        <w:left w:val="none" w:sz="0" w:space="0" w:color="auto"/>
        <w:bottom w:val="none" w:sz="0" w:space="0" w:color="auto"/>
        <w:right w:val="none" w:sz="0" w:space="0" w:color="auto"/>
      </w:divBdr>
    </w:div>
    <w:div w:id="1980257810">
      <w:bodyDiv w:val="1"/>
      <w:marLeft w:val="0"/>
      <w:marRight w:val="0"/>
      <w:marTop w:val="0"/>
      <w:marBottom w:val="0"/>
      <w:divBdr>
        <w:top w:val="none" w:sz="0" w:space="0" w:color="auto"/>
        <w:left w:val="none" w:sz="0" w:space="0" w:color="auto"/>
        <w:bottom w:val="none" w:sz="0" w:space="0" w:color="auto"/>
        <w:right w:val="none" w:sz="0" w:space="0" w:color="auto"/>
      </w:divBdr>
    </w:div>
    <w:div w:id="1997109366">
      <w:bodyDiv w:val="1"/>
      <w:marLeft w:val="0"/>
      <w:marRight w:val="0"/>
      <w:marTop w:val="0"/>
      <w:marBottom w:val="0"/>
      <w:divBdr>
        <w:top w:val="none" w:sz="0" w:space="0" w:color="auto"/>
        <w:left w:val="none" w:sz="0" w:space="0" w:color="auto"/>
        <w:bottom w:val="none" w:sz="0" w:space="0" w:color="auto"/>
        <w:right w:val="none" w:sz="0" w:space="0" w:color="auto"/>
      </w:divBdr>
    </w:div>
    <w:div w:id="2024898356">
      <w:bodyDiv w:val="1"/>
      <w:marLeft w:val="0"/>
      <w:marRight w:val="0"/>
      <w:marTop w:val="0"/>
      <w:marBottom w:val="0"/>
      <w:divBdr>
        <w:top w:val="none" w:sz="0" w:space="0" w:color="auto"/>
        <w:left w:val="none" w:sz="0" w:space="0" w:color="auto"/>
        <w:bottom w:val="none" w:sz="0" w:space="0" w:color="auto"/>
        <w:right w:val="none" w:sz="0" w:space="0" w:color="auto"/>
      </w:divBdr>
    </w:div>
    <w:div w:id="2027638271">
      <w:bodyDiv w:val="1"/>
      <w:marLeft w:val="0"/>
      <w:marRight w:val="0"/>
      <w:marTop w:val="0"/>
      <w:marBottom w:val="0"/>
      <w:divBdr>
        <w:top w:val="none" w:sz="0" w:space="0" w:color="auto"/>
        <w:left w:val="none" w:sz="0" w:space="0" w:color="auto"/>
        <w:bottom w:val="none" w:sz="0" w:space="0" w:color="auto"/>
        <w:right w:val="none" w:sz="0" w:space="0" w:color="auto"/>
      </w:divBdr>
    </w:div>
    <w:div w:id="2046370730">
      <w:bodyDiv w:val="1"/>
      <w:marLeft w:val="0"/>
      <w:marRight w:val="0"/>
      <w:marTop w:val="0"/>
      <w:marBottom w:val="0"/>
      <w:divBdr>
        <w:top w:val="none" w:sz="0" w:space="0" w:color="auto"/>
        <w:left w:val="none" w:sz="0" w:space="0" w:color="auto"/>
        <w:bottom w:val="none" w:sz="0" w:space="0" w:color="auto"/>
        <w:right w:val="none" w:sz="0" w:space="0" w:color="auto"/>
      </w:divBdr>
    </w:div>
    <w:div w:id="2077194232">
      <w:bodyDiv w:val="1"/>
      <w:marLeft w:val="0"/>
      <w:marRight w:val="0"/>
      <w:marTop w:val="0"/>
      <w:marBottom w:val="0"/>
      <w:divBdr>
        <w:top w:val="none" w:sz="0" w:space="0" w:color="auto"/>
        <w:left w:val="none" w:sz="0" w:space="0" w:color="auto"/>
        <w:bottom w:val="none" w:sz="0" w:space="0" w:color="auto"/>
        <w:right w:val="none" w:sz="0" w:space="0" w:color="auto"/>
      </w:divBdr>
    </w:div>
    <w:div w:id="2104103602">
      <w:bodyDiv w:val="1"/>
      <w:marLeft w:val="0"/>
      <w:marRight w:val="0"/>
      <w:marTop w:val="0"/>
      <w:marBottom w:val="0"/>
      <w:divBdr>
        <w:top w:val="none" w:sz="0" w:space="0" w:color="auto"/>
        <w:left w:val="none" w:sz="0" w:space="0" w:color="auto"/>
        <w:bottom w:val="none" w:sz="0" w:space="0" w:color="auto"/>
        <w:right w:val="none" w:sz="0" w:space="0" w:color="auto"/>
      </w:divBdr>
    </w:div>
    <w:div w:id="2122912199">
      <w:bodyDiv w:val="1"/>
      <w:marLeft w:val="0"/>
      <w:marRight w:val="0"/>
      <w:marTop w:val="0"/>
      <w:marBottom w:val="0"/>
      <w:divBdr>
        <w:top w:val="none" w:sz="0" w:space="0" w:color="auto"/>
        <w:left w:val="none" w:sz="0" w:space="0" w:color="auto"/>
        <w:bottom w:val="none" w:sz="0" w:space="0" w:color="auto"/>
        <w:right w:val="none" w:sz="0" w:space="0" w:color="auto"/>
      </w:divBdr>
    </w:div>
    <w:div w:id="2130464794">
      <w:bodyDiv w:val="1"/>
      <w:marLeft w:val="0"/>
      <w:marRight w:val="0"/>
      <w:marTop w:val="0"/>
      <w:marBottom w:val="0"/>
      <w:divBdr>
        <w:top w:val="none" w:sz="0" w:space="0" w:color="auto"/>
        <w:left w:val="none" w:sz="0" w:space="0" w:color="auto"/>
        <w:bottom w:val="none" w:sz="0" w:space="0" w:color="auto"/>
        <w:right w:val="none" w:sz="0" w:space="0" w:color="auto"/>
      </w:divBdr>
    </w:div>
    <w:div w:id="2133360139">
      <w:bodyDiv w:val="1"/>
      <w:marLeft w:val="0"/>
      <w:marRight w:val="0"/>
      <w:marTop w:val="0"/>
      <w:marBottom w:val="0"/>
      <w:divBdr>
        <w:top w:val="none" w:sz="0" w:space="0" w:color="auto"/>
        <w:left w:val="none" w:sz="0" w:space="0" w:color="auto"/>
        <w:bottom w:val="none" w:sz="0" w:space="0" w:color="auto"/>
        <w:right w:val="none" w:sz="0" w:space="0" w:color="auto"/>
      </w:divBdr>
    </w:div>
    <w:div w:id="214646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citanie.ars.sante.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rs-oc-duaj-democratie-sanitaire@ars.sante.fr" TargetMode="External"/><Relationship Id="rId4" Type="http://schemas.openxmlformats.org/officeDocument/2006/relationships/settings" Target="settings.xml"/><Relationship Id="rId9" Type="http://schemas.openxmlformats.org/officeDocument/2006/relationships/hyperlink" Target="mailto:ars-oc-duaj-democratie-sanitaire@ars.sante.f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469CC-4743-4021-B94F-E472DFBCF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1277</Words>
  <Characters>7029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ORDRE DE MISSION</vt:lpstr>
    </vt:vector>
  </TitlesOfParts>
  <Company>MSS</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DE MISSION</dc:title>
  <dc:creator>RIASSETO, Jocelyne</dc:creator>
  <cp:lastModifiedBy>BELDA, Jacqueline (ARS-OC/DIRCOM/COMMUNICATION)</cp:lastModifiedBy>
  <cp:revision>2</cp:revision>
  <cp:lastPrinted>2021-01-22T08:37:00Z</cp:lastPrinted>
  <dcterms:created xsi:type="dcterms:W3CDTF">2023-10-18T13:54:00Z</dcterms:created>
  <dcterms:modified xsi:type="dcterms:W3CDTF">2023-10-18T13:54:00Z</dcterms:modified>
</cp:coreProperties>
</file>