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AF" w:rsidRDefault="00DB5616" w:rsidP="00DB5616">
      <w:pPr>
        <w:rPr>
          <w:b/>
          <w:sz w:val="24"/>
        </w:rPr>
      </w:pPr>
      <w:bookmarkStart w:id="0" w:name="_GoBack"/>
      <w:bookmarkEnd w:id="0"/>
      <w:r>
        <w:rPr>
          <w:noProof/>
          <w:sz w:val="4"/>
          <w:lang w:eastAsia="fr-FR"/>
        </w:rPr>
        <w:drawing>
          <wp:inline distT="0" distB="0" distL="0" distR="0" wp14:anchorId="7ED50585" wp14:editId="4D41B70D">
            <wp:extent cx="962025" cy="55394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Occitanie_CMJ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57" cy="559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0AF" w:rsidRDefault="008150AF" w:rsidP="008150AF">
      <w:pPr>
        <w:jc w:val="right"/>
        <w:rPr>
          <w:b/>
          <w:sz w:val="24"/>
        </w:rPr>
      </w:pPr>
      <w:r w:rsidRPr="008150AF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6161F" w:rsidRPr="004B128E">
        <w:rPr>
          <w:b/>
          <w:sz w:val="24"/>
        </w:rPr>
        <w:t>A adresser à </w:t>
      </w:r>
      <w:r w:rsidR="002C630B" w:rsidRPr="004B128E">
        <w:rPr>
          <w:b/>
          <w:sz w:val="24"/>
        </w:rPr>
        <w:t>votre délégation départementale</w:t>
      </w:r>
    </w:p>
    <w:p w:rsidR="008150AF" w:rsidRDefault="008150AF" w:rsidP="008150AF">
      <w:pPr>
        <w:rPr>
          <w:b/>
          <w:sz w:val="24"/>
        </w:rPr>
      </w:pPr>
    </w:p>
    <w:p w:rsidR="007E5E23" w:rsidRDefault="007E5E23" w:rsidP="00096A75">
      <w:pPr>
        <w:spacing w:after="100"/>
        <w:jc w:val="center"/>
        <w:rPr>
          <w:b/>
          <w:sz w:val="28"/>
        </w:rPr>
      </w:pPr>
    </w:p>
    <w:p w:rsidR="00D43A37" w:rsidRPr="008150AF" w:rsidRDefault="008150AF" w:rsidP="0086161F">
      <w:pPr>
        <w:spacing w:after="100"/>
        <w:jc w:val="center"/>
        <w:rPr>
          <w:b/>
          <w:sz w:val="28"/>
        </w:rPr>
      </w:pPr>
      <w:r w:rsidRPr="008150AF">
        <w:rPr>
          <w:b/>
          <w:sz w:val="28"/>
        </w:rPr>
        <w:t xml:space="preserve">FICHE </w:t>
      </w:r>
      <w:r w:rsidR="0086161F">
        <w:rPr>
          <w:b/>
          <w:sz w:val="28"/>
        </w:rPr>
        <w:t>PLATEFORME DE REPIT – « TEMPS LIBERE »</w:t>
      </w:r>
    </w:p>
    <w:p w:rsidR="0086161F" w:rsidRDefault="0086161F" w:rsidP="0086161F">
      <w:pP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4"/>
          <w:szCs w:val="24"/>
          <w:lang w:eastAsia="fr-FR"/>
        </w:rPr>
      </w:pPr>
    </w:p>
    <w:p w:rsidR="0086161F" w:rsidRPr="0086161F" w:rsidRDefault="0086161F" w:rsidP="0086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/>
          <w:bCs/>
          <w:sz w:val="20"/>
          <w:szCs w:val="24"/>
          <w:u w:val="single"/>
          <w:lang w:eastAsia="fr-FR"/>
        </w:rPr>
      </w:pPr>
      <w:r w:rsidRPr="0086161F">
        <w:rPr>
          <w:rFonts w:eastAsia="Times New Roman" w:cstheme="minorHAnsi"/>
          <w:b/>
          <w:bCs/>
          <w:sz w:val="20"/>
          <w:szCs w:val="24"/>
          <w:u w:val="single"/>
          <w:lang w:eastAsia="fr-FR"/>
        </w:rPr>
        <w:t xml:space="preserve">Rappel : </w:t>
      </w:r>
    </w:p>
    <w:p w:rsidR="0086161F" w:rsidRPr="0086161F" w:rsidRDefault="0086161F" w:rsidP="0086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0"/>
          <w:szCs w:val="20"/>
          <w:lang w:eastAsia="fr-FR"/>
        </w:rPr>
      </w:pPr>
      <w:r w:rsidRPr="007D1631">
        <w:rPr>
          <w:rFonts w:eastAsia="Times New Roman" w:cstheme="minorHAnsi"/>
          <w:bCs/>
          <w:sz w:val="20"/>
          <w:szCs w:val="20"/>
          <w:lang w:eastAsia="fr-FR"/>
        </w:rPr>
        <w:t xml:space="preserve">Conformément </w:t>
      </w:r>
      <w:r w:rsidR="004B128E" w:rsidRPr="007D1631">
        <w:rPr>
          <w:rFonts w:eastAsia="Times New Roman" w:cstheme="minorHAnsi"/>
          <w:bCs/>
          <w:sz w:val="20"/>
          <w:szCs w:val="20"/>
          <w:lang w:eastAsia="fr-FR"/>
        </w:rPr>
        <w:t>à la fiche</w:t>
      </w:r>
      <w:r w:rsidRPr="007D1631">
        <w:rPr>
          <w:rFonts w:eastAsia="Times New Roman" w:cstheme="minorHAnsi"/>
          <w:bCs/>
          <w:sz w:val="20"/>
          <w:szCs w:val="20"/>
          <w:lang w:eastAsia="fr-FR"/>
        </w:rPr>
        <w:t xml:space="preserve"> </w:t>
      </w:r>
      <w:r w:rsidR="004B128E" w:rsidRPr="007D1631">
        <w:rPr>
          <w:rFonts w:eastAsia="Times New Roman" w:cstheme="minorHAnsi"/>
          <w:bCs/>
          <w:sz w:val="20"/>
          <w:szCs w:val="20"/>
          <w:lang w:eastAsia="fr-FR"/>
        </w:rPr>
        <w:t xml:space="preserve">8b </w:t>
      </w:r>
      <w:r w:rsidRPr="007D1631">
        <w:rPr>
          <w:rFonts w:eastAsia="Times New Roman" w:cstheme="minorHAnsi"/>
          <w:bCs/>
          <w:sz w:val="20"/>
          <w:szCs w:val="20"/>
          <w:lang w:eastAsia="fr-FR"/>
        </w:rPr>
        <w:t xml:space="preserve">du </w:t>
      </w:r>
      <w:r w:rsidR="004B128E" w:rsidRPr="007D1631">
        <w:rPr>
          <w:rFonts w:eastAsia="Times New Roman" w:cstheme="minorHAnsi"/>
          <w:bCs/>
          <w:sz w:val="20"/>
          <w:szCs w:val="20"/>
          <w:lang w:eastAsia="fr-FR"/>
        </w:rPr>
        <w:t>kit Stratégie de prise en charge des personnes âgées - déconfinement</w:t>
      </w:r>
      <w:r w:rsidRPr="007D1631">
        <w:rPr>
          <w:rFonts w:eastAsia="Times New Roman" w:cstheme="minorHAnsi"/>
          <w:bCs/>
          <w:sz w:val="20"/>
          <w:szCs w:val="20"/>
          <w:lang w:eastAsia="fr-FR"/>
        </w:rPr>
        <w:t xml:space="preserve"> à</w:t>
      </w:r>
      <w:r w:rsidRPr="0086161F">
        <w:rPr>
          <w:rFonts w:eastAsia="Times New Roman" w:cstheme="minorHAnsi"/>
          <w:bCs/>
          <w:sz w:val="20"/>
          <w:szCs w:val="20"/>
          <w:lang w:eastAsia="fr-FR"/>
        </w:rPr>
        <w:t xml:space="preserve"> l’attention des ESMS pour personnes âgées, et afin de préparer au mieux le déconfinement progressif et la prise en compte de</w:t>
      </w:r>
      <w:r w:rsidR="004B128E">
        <w:rPr>
          <w:rFonts w:eastAsia="Times New Roman" w:cstheme="minorHAnsi"/>
          <w:bCs/>
          <w:sz w:val="20"/>
          <w:szCs w:val="20"/>
          <w:lang w:eastAsia="fr-FR"/>
        </w:rPr>
        <w:t>s aidants, l’ARS encourage les p</w:t>
      </w:r>
      <w:r w:rsidRPr="0086161F">
        <w:rPr>
          <w:rFonts w:eastAsia="Times New Roman" w:cstheme="minorHAnsi"/>
          <w:bCs/>
          <w:sz w:val="20"/>
          <w:szCs w:val="20"/>
          <w:lang w:eastAsia="fr-FR"/>
        </w:rPr>
        <w:t xml:space="preserve">lateformes de répit existantes à développer au maximum et dès que possible la mission de « temps libéré ». Les PFR pourront ainsi orienter leur action sur cet axe particulier. </w:t>
      </w:r>
    </w:p>
    <w:p w:rsidR="0002513E" w:rsidRDefault="0086161F" w:rsidP="0086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0"/>
          <w:szCs w:val="20"/>
          <w:lang w:eastAsia="fr-FR"/>
        </w:rPr>
      </w:pPr>
      <w:r w:rsidRPr="0086161F">
        <w:rPr>
          <w:rFonts w:eastAsia="Times New Roman" w:cstheme="minorHAnsi"/>
          <w:bCs/>
          <w:sz w:val="20"/>
          <w:szCs w:val="20"/>
          <w:lang w:eastAsia="fr-FR"/>
        </w:rPr>
        <w:t>Le « temps libéré » doit s’entendre différemm</w:t>
      </w:r>
      <w:r w:rsidR="00DB5616">
        <w:rPr>
          <w:rFonts w:eastAsia="Times New Roman" w:cstheme="minorHAnsi"/>
          <w:bCs/>
          <w:sz w:val="20"/>
          <w:szCs w:val="20"/>
          <w:lang w:eastAsia="fr-FR"/>
        </w:rPr>
        <w:t>ent du « </w:t>
      </w:r>
      <w:r w:rsidR="00A57A1B">
        <w:rPr>
          <w:rFonts w:eastAsia="Times New Roman" w:cstheme="minorHAnsi"/>
          <w:bCs/>
          <w:sz w:val="20"/>
          <w:szCs w:val="20"/>
          <w:lang w:eastAsia="fr-FR"/>
        </w:rPr>
        <w:t>relayage </w:t>
      </w:r>
      <w:r w:rsidR="00DB5616">
        <w:rPr>
          <w:rFonts w:eastAsia="Times New Roman" w:cstheme="minorHAnsi"/>
          <w:bCs/>
          <w:sz w:val="20"/>
          <w:szCs w:val="20"/>
          <w:lang w:eastAsia="fr-FR"/>
        </w:rPr>
        <w:t xml:space="preserve">» dont l’action </w:t>
      </w:r>
      <w:r w:rsidRPr="0086161F">
        <w:rPr>
          <w:rFonts w:eastAsia="Times New Roman" w:cstheme="minorHAnsi"/>
          <w:bCs/>
          <w:sz w:val="20"/>
          <w:szCs w:val="20"/>
          <w:lang w:eastAsia="fr-FR"/>
        </w:rPr>
        <w:t>s’étale sur 24 heures minimum. Le « temps libéré » doit permettre aux aidants de prendre du repos en toute tranquillité durant une à quatre heures maximum en fonction de leurs besoins.</w:t>
      </w:r>
    </w:p>
    <w:p w:rsidR="0086161F" w:rsidRPr="0086161F" w:rsidRDefault="0086161F" w:rsidP="0086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0"/>
          <w:szCs w:val="20"/>
          <w:lang w:eastAsia="fr-FR"/>
        </w:rPr>
      </w:pPr>
      <w:r>
        <w:rPr>
          <w:rFonts w:eastAsia="Times New Roman" w:cstheme="minorHAnsi"/>
          <w:bCs/>
          <w:sz w:val="20"/>
          <w:szCs w:val="20"/>
          <w:lang w:eastAsia="fr-FR"/>
        </w:rPr>
        <w:t>Le p</w:t>
      </w:r>
      <w:r w:rsidRPr="0086161F">
        <w:rPr>
          <w:rFonts w:eastAsia="Times New Roman" w:cstheme="minorHAnsi"/>
          <w:bCs/>
          <w:sz w:val="20"/>
          <w:szCs w:val="20"/>
          <w:lang w:eastAsia="fr-FR"/>
        </w:rPr>
        <w:t xml:space="preserve">ublic cible </w:t>
      </w:r>
      <w:r>
        <w:rPr>
          <w:rFonts w:eastAsia="Times New Roman" w:cstheme="minorHAnsi"/>
          <w:bCs/>
          <w:sz w:val="20"/>
          <w:szCs w:val="20"/>
          <w:lang w:eastAsia="fr-FR"/>
        </w:rPr>
        <w:t>sera</w:t>
      </w:r>
      <w:r w:rsidRPr="0086161F">
        <w:rPr>
          <w:rFonts w:eastAsia="Times New Roman" w:cstheme="minorHAnsi"/>
          <w:bCs/>
          <w:sz w:val="20"/>
          <w:szCs w:val="20"/>
          <w:lang w:eastAsia="fr-FR"/>
        </w:rPr>
        <w:t xml:space="preserve"> :</w:t>
      </w:r>
    </w:p>
    <w:p w:rsidR="0086161F" w:rsidRPr="0086161F" w:rsidRDefault="0086161F" w:rsidP="0086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0"/>
          <w:szCs w:val="20"/>
          <w:lang w:eastAsia="fr-FR"/>
        </w:rPr>
      </w:pPr>
      <w:r>
        <w:rPr>
          <w:rFonts w:eastAsia="Times New Roman" w:cstheme="minorHAnsi"/>
          <w:bCs/>
          <w:sz w:val="20"/>
          <w:szCs w:val="20"/>
          <w:lang w:eastAsia="fr-FR"/>
        </w:rPr>
        <w:t xml:space="preserve">* </w:t>
      </w:r>
      <w:r w:rsidRPr="0086161F">
        <w:rPr>
          <w:rFonts w:eastAsia="Times New Roman" w:cstheme="minorHAnsi"/>
          <w:bCs/>
          <w:sz w:val="20"/>
          <w:szCs w:val="20"/>
          <w:lang w:eastAsia="fr-FR"/>
        </w:rPr>
        <w:t>les aidants seront la priorité dans ce dispositif : le but est de leur offrir du</w:t>
      </w:r>
      <w:r w:rsidR="00DB5616">
        <w:rPr>
          <w:rFonts w:eastAsia="Times New Roman" w:cstheme="minorHAnsi"/>
          <w:bCs/>
          <w:sz w:val="20"/>
          <w:szCs w:val="20"/>
          <w:lang w:eastAsia="fr-FR"/>
        </w:rPr>
        <w:t xml:space="preserve"> temps libéré. </w:t>
      </w:r>
      <w:r w:rsidRPr="0086161F">
        <w:rPr>
          <w:rFonts w:eastAsia="Times New Roman" w:cstheme="minorHAnsi"/>
          <w:bCs/>
          <w:sz w:val="20"/>
          <w:szCs w:val="20"/>
          <w:lang w:eastAsia="fr-FR"/>
        </w:rPr>
        <w:t>Les critères d’admission seront donc axés sur la situation des aidants à travers une évaluation claire et précise de leurs degrés d’épuisement et de fragilité ;</w:t>
      </w:r>
    </w:p>
    <w:p w:rsidR="0086161F" w:rsidRPr="0086161F" w:rsidRDefault="0086161F" w:rsidP="0086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0"/>
          <w:szCs w:val="20"/>
          <w:lang w:eastAsia="fr-FR"/>
        </w:rPr>
      </w:pPr>
      <w:r>
        <w:rPr>
          <w:rFonts w:eastAsia="Times New Roman" w:cstheme="minorHAnsi"/>
          <w:bCs/>
          <w:sz w:val="20"/>
          <w:szCs w:val="20"/>
          <w:lang w:eastAsia="fr-FR"/>
        </w:rPr>
        <w:t xml:space="preserve">* </w:t>
      </w:r>
      <w:r w:rsidRPr="0086161F">
        <w:rPr>
          <w:rFonts w:eastAsia="Times New Roman" w:cstheme="minorHAnsi"/>
          <w:bCs/>
          <w:sz w:val="20"/>
          <w:szCs w:val="20"/>
          <w:lang w:eastAsia="fr-FR"/>
        </w:rPr>
        <w:t>ET les personnes âgées dépendantes classées du GIR 1 à 4 et souffrant de troubles cognitifs.</w:t>
      </w:r>
    </w:p>
    <w:p w:rsidR="0086161F" w:rsidRPr="0086161F" w:rsidRDefault="0086161F" w:rsidP="00861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outlineLvl w:val="1"/>
        <w:rPr>
          <w:rFonts w:eastAsia="Times New Roman" w:cstheme="minorHAnsi"/>
          <w:bCs/>
          <w:sz w:val="20"/>
          <w:szCs w:val="20"/>
          <w:lang w:eastAsia="fr-FR"/>
        </w:rPr>
      </w:pPr>
      <w:r w:rsidRPr="0086161F">
        <w:rPr>
          <w:rFonts w:eastAsia="Times New Roman" w:cstheme="minorHAnsi"/>
          <w:bCs/>
          <w:sz w:val="20"/>
          <w:szCs w:val="20"/>
          <w:lang w:eastAsia="fr-FR"/>
        </w:rPr>
        <w:t>Les PFR interviendront sur leur territoire habituel.</w:t>
      </w:r>
    </w:p>
    <w:p w:rsidR="00AF6975" w:rsidRDefault="00AF6975" w:rsidP="00AF6975">
      <w:pPr>
        <w:pStyle w:val="Default"/>
        <w:tabs>
          <w:tab w:val="right" w:pos="9072"/>
        </w:tabs>
        <w:rPr>
          <w:sz w:val="22"/>
          <w:szCs w:val="22"/>
          <w:u w:val="dotted"/>
        </w:rPr>
      </w:pPr>
    </w:p>
    <w:p w:rsidR="0086161F" w:rsidRDefault="0086161F" w:rsidP="002C630B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 travers cette fiche, le porteur s’engage à respecter l’objectif, la mission, les modalités de mise en œuvre et les conditions d’organisations de la présente expérimentation.</w:t>
      </w:r>
    </w:p>
    <w:p w:rsidR="0086161F" w:rsidRDefault="0086161F" w:rsidP="002C630B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Une évaluation des actions menées sera initiée par l’ARS. Le porteur veillera à transmettre l’ensemble des justificatifs sollicités.</w:t>
      </w:r>
    </w:p>
    <w:p w:rsidR="0086161F" w:rsidRDefault="0086161F" w:rsidP="0086161F">
      <w:pPr>
        <w:pStyle w:val="Default"/>
        <w:rPr>
          <w:b/>
          <w:sz w:val="22"/>
          <w:szCs w:val="22"/>
        </w:rPr>
      </w:pPr>
    </w:p>
    <w:p w:rsidR="0086161F" w:rsidRDefault="0086161F" w:rsidP="0086161F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*****</w:t>
      </w:r>
    </w:p>
    <w:p w:rsidR="0086161F" w:rsidRDefault="0086161F" w:rsidP="0086161F">
      <w:pPr>
        <w:pStyle w:val="Default"/>
        <w:jc w:val="center"/>
        <w:rPr>
          <w:b/>
          <w:sz w:val="22"/>
          <w:szCs w:val="22"/>
        </w:rPr>
      </w:pPr>
    </w:p>
    <w:p w:rsidR="0086161F" w:rsidRDefault="0086161F" w:rsidP="0086161F">
      <w:pPr>
        <w:tabs>
          <w:tab w:val="right" w:pos="9072"/>
        </w:tabs>
        <w:spacing w:after="0" w:line="240" w:lineRule="auto"/>
        <w:jc w:val="both"/>
      </w:pPr>
      <w:r>
        <w:t>Raison sociale de la Plateforme de répit  :……………………………………………………………………………………………..</w:t>
      </w:r>
    </w:p>
    <w:p w:rsidR="0086161F" w:rsidRDefault="0086161F" w:rsidP="0086161F">
      <w:pPr>
        <w:tabs>
          <w:tab w:val="right" w:pos="9072"/>
        </w:tabs>
        <w:spacing w:after="0" w:line="240" w:lineRule="auto"/>
        <w:jc w:val="both"/>
      </w:pPr>
    </w:p>
    <w:p w:rsidR="0086161F" w:rsidRDefault="0086161F" w:rsidP="0086161F">
      <w:pPr>
        <w:tabs>
          <w:tab w:val="right" w:pos="9072"/>
        </w:tabs>
        <w:spacing w:after="0" w:line="240" w:lineRule="auto"/>
        <w:jc w:val="both"/>
      </w:pPr>
      <w:r>
        <w:t>Nom du coordinateur de projet :</w:t>
      </w:r>
      <w:r w:rsidRPr="00AF6975">
        <w:rPr>
          <w:u w:val="dotted"/>
        </w:rPr>
        <w:t xml:space="preserve">  </w:t>
      </w:r>
      <w:r w:rsidRPr="00AF6975">
        <w:rPr>
          <w:u w:val="dotted"/>
        </w:rPr>
        <w:tab/>
      </w:r>
    </w:p>
    <w:p w:rsidR="0086161F" w:rsidRDefault="0086161F" w:rsidP="0086161F">
      <w:pPr>
        <w:tabs>
          <w:tab w:val="right" w:pos="9072"/>
        </w:tabs>
        <w:spacing w:after="0" w:line="240" w:lineRule="auto"/>
        <w:jc w:val="both"/>
      </w:pPr>
    </w:p>
    <w:p w:rsidR="0086161F" w:rsidRPr="00AF6975" w:rsidRDefault="0086161F" w:rsidP="0086161F">
      <w:pPr>
        <w:tabs>
          <w:tab w:val="right" w:pos="9072"/>
        </w:tabs>
        <w:spacing w:after="0" w:line="240" w:lineRule="auto"/>
        <w:jc w:val="both"/>
        <w:rPr>
          <w:u w:val="dotted"/>
        </w:rPr>
      </w:pPr>
      <w:r>
        <w:t xml:space="preserve">Téléphone : </w:t>
      </w:r>
      <w:r>
        <w:rPr>
          <w:u w:val="dotted"/>
        </w:rPr>
        <w:tab/>
      </w:r>
    </w:p>
    <w:p w:rsidR="0086161F" w:rsidRDefault="0086161F" w:rsidP="0086161F">
      <w:pPr>
        <w:tabs>
          <w:tab w:val="right" w:pos="9072"/>
        </w:tabs>
        <w:spacing w:after="0" w:line="240" w:lineRule="auto"/>
        <w:jc w:val="both"/>
      </w:pPr>
    </w:p>
    <w:p w:rsidR="0086161F" w:rsidRPr="00AF6975" w:rsidRDefault="0086161F" w:rsidP="0086161F">
      <w:pPr>
        <w:tabs>
          <w:tab w:val="right" w:pos="9072"/>
        </w:tabs>
        <w:spacing w:after="0" w:line="240" w:lineRule="auto"/>
        <w:jc w:val="both"/>
        <w:rPr>
          <w:u w:val="dotted"/>
        </w:rPr>
      </w:pPr>
      <w:r>
        <w:t xml:space="preserve">Mail : </w:t>
      </w:r>
      <w:r>
        <w:rPr>
          <w:u w:val="dotted"/>
        </w:rPr>
        <w:tab/>
      </w:r>
    </w:p>
    <w:p w:rsidR="0086161F" w:rsidRDefault="0086161F" w:rsidP="0086161F">
      <w:pPr>
        <w:spacing w:after="0" w:line="240" w:lineRule="auto"/>
        <w:jc w:val="both"/>
      </w:pPr>
    </w:p>
    <w:p w:rsidR="0086161F" w:rsidRDefault="0086161F" w:rsidP="0086161F">
      <w:pPr>
        <w:pStyle w:val="Default"/>
        <w:rPr>
          <w:b/>
          <w:sz w:val="22"/>
          <w:szCs w:val="22"/>
        </w:rPr>
      </w:pPr>
    </w:p>
    <w:p w:rsidR="0086161F" w:rsidRPr="0086161F" w:rsidRDefault="0086161F" w:rsidP="0086161F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*****</w:t>
      </w:r>
    </w:p>
    <w:p w:rsidR="0086161F" w:rsidRDefault="0086161F" w:rsidP="00AF6975">
      <w:pPr>
        <w:pStyle w:val="Default"/>
        <w:tabs>
          <w:tab w:val="right" w:pos="9072"/>
        </w:tabs>
        <w:rPr>
          <w:sz w:val="22"/>
          <w:szCs w:val="22"/>
          <w:u w:val="dotted"/>
        </w:rPr>
      </w:pPr>
    </w:p>
    <w:p w:rsidR="0099658B" w:rsidRPr="0043521D" w:rsidRDefault="0002513E" w:rsidP="0099658B">
      <w:pPr>
        <w:pStyle w:val="Default"/>
        <w:rPr>
          <w:b/>
          <w:sz w:val="22"/>
          <w:szCs w:val="22"/>
        </w:rPr>
      </w:pPr>
      <w:r w:rsidRPr="0043521D">
        <w:rPr>
          <w:b/>
          <w:sz w:val="22"/>
          <w:szCs w:val="22"/>
        </w:rPr>
        <w:t>- La composition de l’équipe</w:t>
      </w:r>
      <w:r w:rsidR="00C114E0">
        <w:rPr>
          <w:b/>
          <w:sz w:val="22"/>
          <w:szCs w:val="22"/>
        </w:rPr>
        <w:t>*</w:t>
      </w:r>
      <w:r w:rsidR="00BB4F0C">
        <w:rPr>
          <w:b/>
          <w:sz w:val="22"/>
          <w:szCs w:val="22"/>
        </w:rPr>
        <w:t xml:space="preserve"> dédiée </w:t>
      </w:r>
      <w:r w:rsidR="0086161F">
        <w:rPr>
          <w:b/>
          <w:sz w:val="22"/>
          <w:szCs w:val="22"/>
        </w:rPr>
        <w:t>au « temps libéré »</w:t>
      </w:r>
      <w:r w:rsidR="003F3C14">
        <w:rPr>
          <w:b/>
          <w:sz w:val="22"/>
          <w:szCs w:val="22"/>
        </w:rPr>
        <w:t xml:space="preserve"> </w:t>
      </w:r>
    </w:p>
    <w:p w:rsidR="0099658B" w:rsidRDefault="0099658B" w:rsidP="0099658B">
      <w:pPr>
        <w:pStyle w:val="Default"/>
        <w:rPr>
          <w:sz w:val="22"/>
          <w:szCs w:val="22"/>
        </w:rPr>
      </w:pPr>
    </w:p>
    <w:tbl>
      <w:tblPr>
        <w:tblStyle w:val="Grilledutableau"/>
        <w:tblW w:w="9346" w:type="dxa"/>
        <w:jc w:val="center"/>
        <w:tblLook w:val="04A0" w:firstRow="1" w:lastRow="0" w:firstColumn="1" w:lastColumn="0" w:noHBand="0" w:noVBand="1"/>
      </w:tblPr>
      <w:tblGrid>
        <w:gridCol w:w="1696"/>
        <w:gridCol w:w="3046"/>
        <w:gridCol w:w="2965"/>
        <w:gridCol w:w="1639"/>
      </w:tblGrid>
      <w:tr w:rsidR="00C114E0" w:rsidRPr="0099658B" w:rsidTr="007D1631">
        <w:trPr>
          <w:tblHeader/>
          <w:jc w:val="center"/>
        </w:trPr>
        <w:tc>
          <w:tcPr>
            <w:tcW w:w="1696" w:type="dxa"/>
          </w:tcPr>
          <w:p w:rsidR="00C114E0" w:rsidRPr="0099658B" w:rsidRDefault="00C114E0" w:rsidP="00D368F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Nom structure</w:t>
            </w:r>
          </w:p>
        </w:tc>
        <w:tc>
          <w:tcPr>
            <w:tcW w:w="3046" w:type="dxa"/>
            <w:vAlign w:val="center"/>
          </w:tcPr>
          <w:p w:rsidR="00C114E0" w:rsidRPr="0099658B" w:rsidRDefault="00C114E0" w:rsidP="00D368F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99658B">
              <w:rPr>
                <w:i/>
                <w:sz w:val="22"/>
                <w:szCs w:val="22"/>
              </w:rPr>
              <w:t>Nom et Prénom</w:t>
            </w:r>
          </w:p>
        </w:tc>
        <w:tc>
          <w:tcPr>
            <w:tcW w:w="2965" w:type="dxa"/>
            <w:vAlign w:val="center"/>
          </w:tcPr>
          <w:p w:rsidR="00C114E0" w:rsidRPr="0099658B" w:rsidRDefault="00C114E0" w:rsidP="00D368F9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99658B">
              <w:rPr>
                <w:i/>
                <w:sz w:val="22"/>
                <w:szCs w:val="22"/>
              </w:rPr>
              <w:t>Profession</w:t>
            </w:r>
          </w:p>
        </w:tc>
        <w:tc>
          <w:tcPr>
            <w:tcW w:w="1639" w:type="dxa"/>
            <w:vAlign w:val="center"/>
          </w:tcPr>
          <w:p w:rsidR="00C114E0" w:rsidRPr="0099658B" w:rsidRDefault="00C114E0" w:rsidP="0035418D">
            <w:pPr>
              <w:pStyle w:val="Defaul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ETP</w:t>
            </w:r>
          </w:p>
        </w:tc>
      </w:tr>
      <w:tr w:rsidR="00C114E0" w:rsidTr="007D1631">
        <w:trPr>
          <w:trHeight w:val="399"/>
          <w:jc w:val="center"/>
        </w:trPr>
        <w:tc>
          <w:tcPr>
            <w:tcW w:w="1696" w:type="dxa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114E0" w:rsidRDefault="00C114E0" w:rsidP="0035418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114E0" w:rsidTr="007D1631">
        <w:trPr>
          <w:trHeight w:val="406"/>
          <w:jc w:val="center"/>
        </w:trPr>
        <w:tc>
          <w:tcPr>
            <w:tcW w:w="1696" w:type="dxa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114E0" w:rsidRDefault="00C114E0" w:rsidP="0035418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114E0" w:rsidTr="007D1631">
        <w:trPr>
          <w:trHeight w:val="412"/>
          <w:jc w:val="center"/>
        </w:trPr>
        <w:tc>
          <w:tcPr>
            <w:tcW w:w="1696" w:type="dxa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114E0" w:rsidRDefault="00C114E0" w:rsidP="0035418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114E0" w:rsidTr="007D1631">
        <w:trPr>
          <w:trHeight w:val="417"/>
          <w:jc w:val="center"/>
        </w:trPr>
        <w:tc>
          <w:tcPr>
            <w:tcW w:w="1696" w:type="dxa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114E0" w:rsidRDefault="00C114E0" w:rsidP="0035418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114E0" w:rsidTr="007D1631">
        <w:trPr>
          <w:trHeight w:val="423"/>
          <w:jc w:val="center"/>
        </w:trPr>
        <w:tc>
          <w:tcPr>
            <w:tcW w:w="1696" w:type="dxa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114E0" w:rsidRDefault="00C114E0" w:rsidP="0035418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114E0" w:rsidTr="007D1631">
        <w:trPr>
          <w:trHeight w:val="415"/>
          <w:jc w:val="center"/>
        </w:trPr>
        <w:tc>
          <w:tcPr>
            <w:tcW w:w="1696" w:type="dxa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114E0" w:rsidRDefault="00C114E0" w:rsidP="0035418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C114E0" w:rsidTr="007D1631">
        <w:trPr>
          <w:trHeight w:val="421"/>
          <w:jc w:val="center"/>
        </w:trPr>
        <w:tc>
          <w:tcPr>
            <w:tcW w:w="1696" w:type="dxa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965" w:type="dxa"/>
            <w:vAlign w:val="center"/>
          </w:tcPr>
          <w:p w:rsidR="00C114E0" w:rsidRDefault="00C114E0" w:rsidP="00D368F9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:rsidR="00C114E0" w:rsidRDefault="00C114E0" w:rsidP="0035418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C114E0" w:rsidRDefault="00C114E0" w:rsidP="007D1631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* : si personnel AJ : joindre mise à disposition ; </w:t>
      </w:r>
      <w:r w:rsidR="008B1F0C">
        <w:rPr>
          <w:sz w:val="22"/>
          <w:szCs w:val="22"/>
        </w:rPr>
        <w:t>si Autre opérateur</w:t>
      </w:r>
      <w:r>
        <w:rPr>
          <w:sz w:val="22"/>
          <w:szCs w:val="22"/>
        </w:rPr>
        <w:t> : joindre convention</w:t>
      </w:r>
    </w:p>
    <w:p w:rsidR="0086161F" w:rsidRDefault="0086161F" w:rsidP="0099658B">
      <w:pPr>
        <w:pStyle w:val="Default"/>
        <w:rPr>
          <w:sz w:val="22"/>
          <w:szCs w:val="22"/>
        </w:rPr>
      </w:pPr>
    </w:p>
    <w:p w:rsidR="0002513E" w:rsidRPr="0043521D" w:rsidRDefault="0002513E" w:rsidP="0099658B">
      <w:pPr>
        <w:pStyle w:val="Default"/>
        <w:rPr>
          <w:b/>
          <w:sz w:val="22"/>
          <w:szCs w:val="22"/>
        </w:rPr>
      </w:pPr>
      <w:r w:rsidRPr="0043521D">
        <w:rPr>
          <w:b/>
          <w:sz w:val="22"/>
          <w:szCs w:val="22"/>
        </w:rPr>
        <w:t xml:space="preserve">- Description </w:t>
      </w:r>
      <w:r w:rsidR="0086161F">
        <w:rPr>
          <w:b/>
          <w:sz w:val="22"/>
          <w:szCs w:val="22"/>
        </w:rPr>
        <w:t xml:space="preserve">en quelques lignes de </w:t>
      </w:r>
      <w:r w:rsidR="00BB4F0C">
        <w:rPr>
          <w:b/>
          <w:sz w:val="22"/>
          <w:szCs w:val="22"/>
        </w:rPr>
        <w:t xml:space="preserve">l’organisation </w:t>
      </w:r>
      <w:r w:rsidR="0086161F">
        <w:rPr>
          <w:b/>
          <w:sz w:val="22"/>
          <w:szCs w:val="22"/>
        </w:rPr>
        <w:t>de la prise en charge envisagée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9029C1" w:rsidTr="009029C1">
        <w:tc>
          <w:tcPr>
            <w:tcW w:w="9496" w:type="dxa"/>
          </w:tcPr>
          <w:p w:rsidR="009029C1" w:rsidRDefault="009029C1" w:rsidP="009029C1">
            <w:pPr>
              <w:pStyle w:val="Default"/>
              <w:rPr>
                <w:sz w:val="22"/>
                <w:szCs w:val="22"/>
              </w:rPr>
            </w:pPr>
          </w:p>
          <w:p w:rsidR="009029C1" w:rsidRDefault="009029C1" w:rsidP="009029C1">
            <w:pPr>
              <w:pStyle w:val="Default"/>
              <w:rPr>
                <w:sz w:val="22"/>
                <w:szCs w:val="22"/>
              </w:rPr>
            </w:pPr>
          </w:p>
          <w:p w:rsidR="009029C1" w:rsidRDefault="009029C1" w:rsidP="009029C1">
            <w:pPr>
              <w:pStyle w:val="Default"/>
              <w:rPr>
                <w:sz w:val="22"/>
                <w:szCs w:val="22"/>
              </w:rPr>
            </w:pPr>
          </w:p>
          <w:p w:rsidR="009029C1" w:rsidRDefault="009029C1" w:rsidP="009029C1">
            <w:pPr>
              <w:pStyle w:val="Default"/>
              <w:rPr>
                <w:sz w:val="22"/>
                <w:szCs w:val="22"/>
              </w:rPr>
            </w:pPr>
          </w:p>
          <w:p w:rsidR="009029C1" w:rsidRDefault="0025546E" w:rsidP="0025546E">
            <w:pPr>
              <w:pStyle w:val="Default"/>
              <w:tabs>
                <w:tab w:val="left" w:pos="66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25546E" w:rsidRDefault="0025546E" w:rsidP="0025546E">
            <w:pPr>
              <w:pStyle w:val="Default"/>
              <w:tabs>
                <w:tab w:val="left" w:pos="6630"/>
              </w:tabs>
              <w:rPr>
                <w:sz w:val="22"/>
                <w:szCs w:val="22"/>
              </w:rPr>
            </w:pPr>
          </w:p>
          <w:p w:rsidR="009029C1" w:rsidRDefault="009029C1" w:rsidP="0086161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6161F" w:rsidRDefault="0086161F" w:rsidP="008220DC">
      <w:pPr>
        <w:pStyle w:val="Default"/>
        <w:rPr>
          <w:b/>
          <w:sz w:val="22"/>
          <w:szCs w:val="22"/>
        </w:rPr>
      </w:pPr>
    </w:p>
    <w:p w:rsidR="008220DC" w:rsidRPr="0043521D" w:rsidRDefault="008220DC" w:rsidP="008220DC">
      <w:pPr>
        <w:pStyle w:val="Default"/>
        <w:rPr>
          <w:b/>
          <w:sz w:val="22"/>
          <w:szCs w:val="22"/>
        </w:rPr>
      </w:pPr>
      <w:r w:rsidRPr="0043521D">
        <w:rPr>
          <w:b/>
          <w:sz w:val="22"/>
          <w:szCs w:val="22"/>
        </w:rPr>
        <w:t xml:space="preserve">- </w:t>
      </w:r>
      <w:r w:rsidR="00BB4F0C">
        <w:rPr>
          <w:b/>
          <w:sz w:val="22"/>
          <w:szCs w:val="22"/>
        </w:rPr>
        <w:t>M</w:t>
      </w:r>
      <w:r w:rsidR="00BB4F0C" w:rsidRPr="00BB4F0C">
        <w:rPr>
          <w:b/>
          <w:sz w:val="22"/>
          <w:szCs w:val="22"/>
        </w:rPr>
        <w:t xml:space="preserve">odalités d’information </w:t>
      </w:r>
      <w:r w:rsidR="0086161F">
        <w:rPr>
          <w:b/>
          <w:sz w:val="22"/>
          <w:szCs w:val="22"/>
        </w:rPr>
        <w:t>de la personne âgée et de l’aidant</w:t>
      </w:r>
      <w:r w:rsidR="00BB4F0C" w:rsidRPr="00BB4F0C">
        <w:rPr>
          <w:b/>
          <w:sz w:val="22"/>
          <w:szCs w:val="22"/>
        </w:rPr>
        <w:t xml:space="preserve"> sur l’organisation de la prise en charge par cette 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6"/>
      </w:tblGrid>
      <w:tr w:rsidR="008220DC" w:rsidTr="00D368F9">
        <w:trPr>
          <w:trHeight w:val="1309"/>
        </w:trPr>
        <w:tc>
          <w:tcPr>
            <w:tcW w:w="9496" w:type="dxa"/>
          </w:tcPr>
          <w:p w:rsidR="008220DC" w:rsidRDefault="008220DC" w:rsidP="006116E4">
            <w:pPr>
              <w:pStyle w:val="Default"/>
              <w:rPr>
                <w:sz w:val="22"/>
                <w:szCs w:val="22"/>
              </w:rPr>
            </w:pPr>
          </w:p>
          <w:p w:rsidR="008220DC" w:rsidRDefault="008220DC" w:rsidP="006116E4">
            <w:pPr>
              <w:pStyle w:val="Default"/>
              <w:rPr>
                <w:sz w:val="22"/>
                <w:szCs w:val="22"/>
              </w:rPr>
            </w:pPr>
          </w:p>
          <w:p w:rsidR="008220DC" w:rsidRDefault="008220DC" w:rsidP="006116E4">
            <w:pPr>
              <w:pStyle w:val="Default"/>
              <w:rPr>
                <w:sz w:val="22"/>
                <w:szCs w:val="22"/>
              </w:rPr>
            </w:pPr>
          </w:p>
          <w:p w:rsidR="0043521D" w:rsidRDefault="0043521D" w:rsidP="006116E4">
            <w:pPr>
              <w:pStyle w:val="Default"/>
              <w:rPr>
                <w:sz w:val="22"/>
                <w:szCs w:val="22"/>
              </w:rPr>
            </w:pPr>
          </w:p>
          <w:p w:rsidR="007E5E23" w:rsidRDefault="007E5E23" w:rsidP="006116E4">
            <w:pPr>
              <w:pStyle w:val="Default"/>
              <w:rPr>
                <w:sz w:val="22"/>
                <w:szCs w:val="22"/>
              </w:rPr>
            </w:pPr>
          </w:p>
          <w:p w:rsidR="008220DC" w:rsidRDefault="008220DC" w:rsidP="006116E4">
            <w:pPr>
              <w:pStyle w:val="Default"/>
              <w:rPr>
                <w:sz w:val="22"/>
                <w:szCs w:val="22"/>
              </w:rPr>
            </w:pPr>
          </w:p>
          <w:p w:rsidR="008220DC" w:rsidRDefault="008220DC" w:rsidP="006116E4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B4F0C" w:rsidRDefault="00BB4F0C" w:rsidP="008220DC">
      <w:pPr>
        <w:pStyle w:val="Default"/>
        <w:rPr>
          <w:b/>
          <w:sz w:val="22"/>
          <w:szCs w:val="22"/>
        </w:rPr>
      </w:pPr>
    </w:p>
    <w:p w:rsidR="00D368F9" w:rsidRDefault="00D368F9" w:rsidP="00D368F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3F3C14">
        <w:rPr>
          <w:b/>
          <w:sz w:val="22"/>
          <w:szCs w:val="22"/>
        </w:rPr>
        <w:t>Modalités d’a</w:t>
      </w:r>
      <w:r>
        <w:rPr>
          <w:b/>
          <w:sz w:val="22"/>
          <w:szCs w:val="22"/>
        </w:rPr>
        <w:t xml:space="preserve">rticulation </w:t>
      </w:r>
      <w:r w:rsidR="003F3C14">
        <w:rPr>
          <w:b/>
          <w:sz w:val="22"/>
          <w:szCs w:val="22"/>
        </w:rPr>
        <w:t xml:space="preserve">envisagées </w:t>
      </w:r>
      <w:r>
        <w:rPr>
          <w:b/>
          <w:sz w:val="22"/>
          <w:szCs w:val="22"/>
        </w:rPr>
        <w:t xml:space="preserve">avec les </w:t>
      </w:r>
      <w:r w:rsidR="0086161F">
        <w:rPr>
          <w:b/>
          <w:sz w:val="22"/>
          <w:szCs w:val="22"/>
        </w:rPr>
        <w:t>acteurs du territoire</w:t>
      </w:r>
    </w:p>
    <w:p w:rsidR="00D368F9" w:rsidRDefault="00D368F9" w:rsidP="00D368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D368F9" w:rsidRDefault="00D368F9" w:rsidP="00D368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D368F9" w:rsidRDefault="00D368F9" w:rsidP="00D368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D368F9" w:rsidRDefault="00D368F9" w:rsidP="00D368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D368F9" w:rsidRDefault="00D368F9" w:rsidP="00D368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D368F9" w:rsidRDefault="00D368F9" w:rsidP="00D368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D368F9" w:rsidRDefault="00D368F9" w:rsidP="00D368F9">
      <w:pPr>
        <w:pStyle w:val="Default"/>
        <w:rPr>
          <w:b/>
          <w:sz w:val="22"/>
          <w:szCs w:val="22"/>
        </w:rPr>
      </w:pPr>
    </w:p>
    <w:p w:rsidR="00D368F9" w:rsidRDefault="00D368F9" w:rsidP="008220DC">
      <w:pPr>
        <w:pStyle w:val="Default"/>
        <w:rPr>
          <w:b/>
          <w:sz w:val="22"/>
          <w:szCs w:val="22"/>
        </w:rPr>
      </w:pPr>
    </w:p>
    <w:p w:rsidR="0086161F" w:rsidRDefault="003F3C14" w:rsidP="008220D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Date, Nom et signature :</w:t>
      </w:r>
    </w:p>
    <w:sectPr w:rsidR="0086161F" w:rsidSect="0043521D">
      <w:headerReference w:type="default" r:id="rId10"/>
      <w:footerReference w:type="default" r:id="rId11"/>
      <w:pgSz w:w="11906" w:h="16838" w:code="9"/>
      <w:pgMar w:top="567" w:right="1133" w:bottom="1417" w:left="1417" w:header="426" w:footer="26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14" w:rsidRDefault="00AF0514" w:rsidP="00100411">
      <w:pPr>
        <w:spacing w:after="0" w:line="240" w:lineRule="auto"/>
      </w:pPr>
      <w:r>
        <w:separator/>
      </w:r>
    </w:p>
  </w:endnote>
  <w:endnote w:type="continuationSeparator" w:id="0">
    <w:p w:rsidR="00AF0514" w:rsidRDefault="00AF0514" w:rsidP="0010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027727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3521D" w:rsidRPr="0043521D" w:rsidRDefault="0043521D">
        <w:pPr>
          <w:pStyle w:val="Pieddepage"/>
          <w:jc w:val="right"/>
          <w:rPr>
            <w:rFonts w:ascii="Arial" w:hAnsi="Arial" w:cs="Arial"/>
            <w:sz w:val="18"/>
            <w:szCs w:val="18"/>
          </w:rPr>
        </w:pPr>
        <w:r w:rsidRPr="0043521D">
          <w:rPr>
            <w:rFonts w:ascii="Arial" w:hAnsi="Arial" w:cs="Arial"/>
            <w:sz w:val="18"/>
            <w:szCs w:val="18"/>
          </w:rPr>
          <w:fldChar w:fldCharType="begin"/>
        </w:r>
        <w:r w:rsidRPr="0043521D">
          <w:rPr>
            <w:rFonts w:ascii="Arial" w:hAnsi="Arial" w:cs="Arial"/>
            <w:sz w:val="18"/>
            <w:szCs w:val="18"/>
          </w:rPr>
          <w:instrText>PAGE   \* MERGEFORMAT</w:instrText>
        </w:r>
        <w:r w:rsidRPr="0043521D">
          <w:rPr>
            <w:rFonts w:ascii="Arial" w:hAnsi="Arial" w:cs="Arial"/>
            <w:sz w:val="18"/>
            <w:szCs w:val="18"/>
          </w:rPr>
          <w:fldChar w:fldCharType="separate"/>
        </w:r>
        <w:r w:rsidR="00C913A0">
          <w:rPr>
            <w:rFonts w:ascii="Arial" w:hAnsi="Arial" w:cs="Arial"/>
            <w:noProof/>
            <w:sz w:val="18"/>
            <w:szCs w:val="18"/>
          </w:rPr>
          <w:t>1</w:t>
        </w:r>
        <w:r w:rsidRPr="0043521D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00411" w:rsidRDefault="001004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14" w:rsidRDefault="00AF0514" w:rsidP="00100411">
      <w:pPr>
        <w:spacing w:after="0" w:line="240" w:lineRule="auto"/>
      </w:pPr>
      <w:r>
        <w:separator/>
      </w:r>
    </w:p>
  </w:footnote>
  <w:footnote w:type="continuationSeparator" w:id="0">
    <w:p w:rsidR="00AF0514" w:rsidRDefault="00AF0514" w:rsidP="00100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21D" w:rsidRPr="0043521D" w:rsidRDefault="0043521D">
    <w:pPr>
      <w:pStyle w:val="En-tte"/>
      <w:rPr>
        <w:rFonts w:ascii="Arial" w:hAnsi="Arial" w:cs="Arial"/>
        <w:i/>
        <w:sz w:val="18"/>
        <w:szCs w:val="18"/>
      </w:rPr>
    </w:pPr>
    <w:r w:rsidRPr="0043521D">
      <w:rPr>
        <w:rFonts w:ascii="Arial" w:hAnsi="Arial" w:cs="Arial"/>
        <w:i/>
        <w:sz w:val="18"/>
        <w:szCs w:val="18"/>
      </w:rPr>
      <w:t xml:space="preserve">Fiche de présentation </w:t>
    </w:r>
    <w:r w:rsidR="0086161F">
      <w:rPr>
        <w:rFonts w:ascii="Arial" w:hAnsi="Arial" w:cs="Arial"/>
        <w:i/>
        <w:sz w:val="18"/>
        <w:szCs w:val="18"/>
      </w:rPr>
      <w:t>PFR – temps libéré</w:t>
    </w:r>
    <w:r w:rsidR="00CA6904">
      <w:rPr>
        <w:rFonts w:ascii="Arial" w:hAnsi="Arial" w:cs="Arial"/>
        <w:i/>
        <w:sz w:val="18"/>
        <w:szCs w:val="18"/>
      </w:rPr>
      <w:t xml:space="preserve"> – ARS </w:t>
    </w:r>
    <w:r w:rsidR="007D1631">
      <w:rPr>
        <w:rFonts w:ascii="Arial" w:hAnsi="Arial" w:cs="Arial"/>
        <w:i/>
        <w:sz w:val="18"/>
        <w:szCs w:val="18"/>
      </w:rPr>
      <w:t>Occitanie</w:t>
    </w:r>
  </w:p>
  <w:p w:rsidR="0043521D" w:rsidRDefault="0043521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861C7"/>
    <w:multiLevelType w:val="hybridMultilevel"/>
    <w:tmpl w:val="6176429A"/>
    <w:lvl w:ilvl="0" w:tplc="961E68E4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66CAA"/>
    <w:multiLevelType w:val="hybridMultilevel"/>
    <w:tmpl w:val="2C424B6E"/>
    <w:lvl w:ilvl="0" w:tplc="17C2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379DC"/>
    <w:multiLevelType w:val="hybridMultilevel"/>
    <w:tmpl w:val="6DD4CE0E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BA1213"/>
    <w:multiLevelType w:val="hybridMultilevel"/>
    <w:tmpl w:val="3D44A6C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2137D"/>
    <w:multiLevelType w:val="hybridMultilevel"/>
    <w:tmpl w:val="86307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A3FF7"/>
    <w:multiLevelType w:val="hybridMultilevel"/>
    <w:tmpl w:val="629C8BBC"/>
    <w:lvl w:ilvl="0" w:tplc="17C2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BF6EC8"/>
    <w:multiLevelType w:val="hybridMultilevel"/>
    <w:tmpl w:val="6D8C02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01946"/>
    <w:multiLevelType w:val="hybridMultilevel"/>
    <w:tmpl w:val="0B10E498"/>
    <w:lvl w:ilvl="0" w:tplc="D72A02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35071"/>
    <w:multiLevelType w:val="hybridMultilevel"/>
    <w:tmpl w:val="9B9A0720"/>
    <w:lvl w:ilvl="0" w:tplc="17C2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7C2B6F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A48E8"/>
    <w:multiLevelType w:val="hybridMultilevel"/>
    <w:tmpl w:val="C54C8CA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F104476"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4D1530C"/>
    <w:multiLevelType w:val="hybridMultilevel"/>
    <w:tmpl w:val="3C2824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E7B52"/>
    <w:multiLevelType w:val="hybridMultilevel"/>
    <w:tmpl w:val="804C6802"/>
    <w:lvl w:ilvl="0" w:tplc="17C2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065014"/>
    <w:multiLevelType w:val="hybridMultilevel"/>
    <w:tmpl w:val="9FAAD67E"/>
    <w:lvl w:ilvl="0" w:tplc="17C2B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7C2B6F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DD6F80"/>
    <w:multiLevelType w:val="hybridMultilevel"/>
    <w:tmpl w:val="0E427348"/>
    <w:lvl w:ilvl="0" w:tplc="C6DA3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0A6C96"/>
    <w:multiLevelType w:val="hybridMultilevel"/>
    <w:tmpl w:val="43F0BC86"/>
    <w:lvl w:ilvl="0" w:tplc="2858360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9494D"/>
    <w:multiLevelType w:val="hybridMultilevel"/>
    <w:tmpl w:val="C6C89A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9"/>
  </w:num>
  <w:num w:numId="4">
    <w:abstractNumId w:val="7"/>
  </w:num>
  <w:num w:numId="5">
    <w:abstractNumId w:val="13"/>
  </w:num>
  <w:num w:numId="6">
    <w:abstractNumId w:val="11"/>
  </w:num>
  <w:num w:numId="7">
    <w:abstractNumId w:val="8"/>
  </w:num>
  <w:num w:numId="8">
    <w:abstractNumId w:val="5"/>
  </w:num>
  <w:num w:numId="9">
    <w:abstractNumId w:val="0"/>
  </w:num>
  <w:num w:numId="10">
    <w:abstractNumId w:val="4"/>
  </w:num>
  <w:num w:numId="11">
    <w:abstractNumId w:val="2"/>
  </w:num>
  <w:num w:numId="12">
    <w:abstractNumId w:val="15"/>
  </w:num>
  <w:num w:numId="13">
    <w:abstractNumId w:val="3"/>
  </w:num>
  <w:num w:numId="14">
    <w:abstractNumId w:val="10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AF"/>
    <w:rsid w:val="0002513E"/>
    <w:rsid w:val="00095105"/>
    <w:rsid w:val="00096A75"/>
    <w:rsid w:val="00100411"/>
    <w:rsid w:val="0010303E"/>
    <w:rsid w:val="00121516"/>
    <w:rsid w:val="0017564C"/>
    <w:rsid w:val="00206E7D"/>
    <w:rsid w:val="0025546E"/>
    <w:rsid w:val="002C630B"/>
    <w:rsid w:val="00313628"/>
    <w:rsid w:val="003148BD"/>
    <w:rsid w:val="00347E26"/>
    <w:rsid w:val="003B73E8"/>
    <w:rsid w:val="003E173F"/>
    <w:rsid w:val="003F3C14"/>
    <w:rsid w:val="0043521D"/>
    <w:rsid w:val="004A7AE9"/>
    <w:rsid w:val="004B128E"/>
    <w:rsid w:val="00615DBA"/>
    <w:rsid w:val="00643586"/>
    <w:rsid w:val="006A78EF"/>
    <w:rsid w:val="007B0808"/>
    <w:rsid w:val="007D1631"/>
    <w:rsid w:val="007E5E23"/>
    <w:rsid w:val="008150AF"/>
    <w:rsid w:val="008220DC"/>
    <w:rsid w:val="00834F62"/>
    <w:rsid w:val="0086161F"/>
    <w:rsid w:val="008B1F0C"/>
    <w:rsid w:val="009029C1"/>
    <w:rsid w:val="00932625"/>
    <w:rsid w:val="00943258"/>
    <w:rsid w:val="0099658B"/>
    <w:rsid w:val="00A003DF"/>
    <w:rsid w:val="00A57A1B"/>
    <w:rsid w:val="00AF0514"/>
    <w:rsid w:val="00AF6975"/>
    <w:rsid w:val="00B47101"/>
    <w:rsid w:val="00BA1B91"/>
    <w:rsid w:val="00BB4F0C"/>
    <w:rsid w:val="00BF6BF9"/>
    <w:rsid w:val="00C114E0"/>
    <w:rsid w:val="00C913A0"/>
    <w:rsid w:val="00CA0003"/>
    <w:rsid w:val="00CA4C3D"/>
    <w:rsid w:val="00CA6904"/>
    <w:rsid w:val="00CE6DE6"/>
    <w:rsid w:val="00D368F9"/>
    <w:rsid w:val="00D43A37"/>
    <w:rsid w:val="00DB5616"/>
    <w:rsid w:val="00DC50B2"/>
    <w:rsid w:val="00E95529"/>
    <w:rsid w:val="00F020F4"/>
    <w:rsid w:val="00F54BDA"/>
    <w:rsid w:val="00F912A0"/>
    <w:rsid w:val="00FD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50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150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0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411"/>
  </w:style>
  <w:style w:type="paragraph" w:styleId="Pieddepage">
    <w:name w:val="footer"/>
    <w:basedOn w:val="Normal"/>
    <w:link w:val="PieddepageCar"/>
    <w:uiPriority w:val="99"/>
    <w:unhideWhenUsed/>
    <w:rsid w:val="0010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41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16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161F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6161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6161F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28E"/>
    <w:pPr>
      <w:spacing w:after="0" w:line="360" w:lineRule="exact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128E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150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8150A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15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0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96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0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0411"/>
  </w:style>
  <w:style w:type="paragraph" w:styleId="Pieddepage">
    <w:name w:val="footer"/>
    <w:basedOn w:val="Normal"/>
    <w:link w:val="PieddepageCar"/>
    <w:uiPriority w:val="99"/>
    <w:unhideWhenUsed/>
    <w:rsid w:val="00100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0411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6161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6161F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86161F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6161F"/>
    <w:rPr>
      <w:color w:val="0000FF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4B128E"/>
    <w:pPr>
      <w:spacing w:after="0" w:line="360" w:lineRule="exact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128E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AA03-CD5A-4B50-9AC1-CAA6CC31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BLAZY, Cendrine</cp:lastModifiedBy>
  <cp:revision>2</cp:revision>
  <cp:lastPrinted>2020-03-25T17:02:00Z</cp:lastPrinted>
  <dcterms:created xsi:type="dcterms:W3CDTF">2020-10-23T22:01:00Z</dcterms:created>
  <dcterms:modified xsi:type="dcterms:W3CDTF">2020-10-23T22:01:00Z</dcterms:modified>
</cp:coreProperties>
</file>