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4" w:rsidRDefault="005F51A4" w:rsidP="006C589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-433529</wp:posOffset>
            </wp:positionH>
            <wp:positionV relativeFrom="paragraph">
              <wp:posOffset>-288562</wp:posOffset>
            </wp:positionV>
            <wp:extent cx="1284605" cy="7410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A4" w:rsidRDefault="005F51A4" w:rsidP="006C5897">
      <w:pPr>
        <w:jc w:val="both"/>
      </w:pPr>
    </w:p>
    <w:p w:rsidR="005F51A4" w:rsidRPr="005F51A4" w:rsidRDefault="005F51A4" w:rsidP="006C5897">
      <w:pPr>
        <w:jc w:val="center"/>
        <w:rPr>
          <w:b/>
          <w:sz w:val="28"/>
          <w:szCs w:val="28"/>
        </w:rPr>
      </w:pPr>
      <w:r w:rsidRPr="005F51A4">
        <w:rPr>
          <w:b/>
          <w:sz w:val="28"/>
          <w:szCs w:val="28"/>
        </w:rPr>
        <w:t xml:space="preserve">APPEL </w:t>
      </w:r>
      <w:r w:rsidR="003C7E78">
        <w:rPr>
          <w:b/>
          <w:sz w:val="28"/>
          <w:szCs w:val="28"/>
        </w:rPr>
        <w:t>À</w:t>
      </w:r>
      <w:r w:rsidRPr="005F51A4">
        <w:rPr>
          <w:b/>
          <w:sz w:val="28"/>
          <w:szCs w:val="28"/>
        </w:rPr>
        <w:t xml:space="preserve"> CANDIDATUR</w:t>
      </w:r>
      <w:bookmarkStart w:id="0" w:name="_GoBack"/>
      <w:bookmarkEnd w:id="0"/>
      <w:r w:rsidRPr="005F51A4">
        <w:rPr>
          <w:b/>
          <w:sz w:val="28"/>
          <w:szCs w:val="28"/>
        </w:rPr>
        <w:t>E UNITE DE SOINS PALLIATIFS</w:t>
      </w:r>
      <w:r w:rsidR="00C23687">
        <w:rPr>
          <w:b/>
          <w:sz w:val="28"/>
          <w:szCs w:val="28"/>
        </w:rPr>
        <w:t xml:space="preserve"> DANS L’ARIEGE</w:t>
      </w:r>
    </w:p>
    <w:p w:rsidR="005F51A4" w:rsidRDefault="005F51A4" w:rsidP="006C5897">
      <w:pPr>
        <w:jc w:val="both"/>
      </w:pPr>
    </w:p>
    <w:p w:rsidR="00082702" w:rsidRDefault="00082702" w:rsidP="006C5897">
      <w:pPr>
        <w:jc w:val="both"/>
      </w:pPr>
      <w:r>
        <w:t xml:space="preserve">Le projet régional de santé de la région Occitanie 2018-2022 porte dans la </w:t>
      </w:r>
      <w:r w:rsidR="00C44DC9">
        <w:t xml:space="preserve">filière </w:t>
      </w:r>
      <w:r w:rsidR="00855507">
        <w:t>« </w:t>
      </w:r>
      <w:r>
        <w:t>soins palliatifs</w:t>
      </w:r>
      <w:r w:rsidR="00855507">
        <w:t> »</w:t>
      </w:r>
      <w:r>
        <w:t xml:space="preserve"> la priorité de renforcer l’accès aux unité</w:t>
      </w:r>
      <w:r w:rsidR="00855507">
        <w:t>s</w:t>
      </w:r>
      <w:r>
        <w:t xml:space="preserve"> de soins palliatifs ainsi que d’org</w:t>
      </w:r>
      <w:r w:rsidR="009472D3">
        <w:t>aniser leur mission de recours.</w:t>
      </w:r>
    </w:p>
    <w:p w:rsidR="00082702" w:rsidRPr="00855507" w:rsidRDefault="009472D3" w:rsidP="006C5897">
      <w:pPr>
        <w:jc w:val="both"/>
      </w:pPr>
      <w:r>
        <w:t>Aussi L’ARS Occitanie</w:t>
      </w:r>
      <w:r w:rsidR="00082702" w:rsidRPr="00855507">
        <w:t xml:space="preserve"> </w:t>
      </w:r>
      <w:r w:rsidR="00855507">
        <w:t xml:space="preserve">lance un </w:t>
      </w:r>
      <w:r w:rsidR="00082702" w:rsidRPr="00855507">
        <w:rPr>
          <w:b/>
        </w:rPr>
        <w:t>appel à candidature</w:t>
      </w:r>
      <w:r w:rsidR="00082702" w:rsidRPr="00855507">
        <w:t xml:space="preserve"> afin de reconnaître une </w:t>
      </w:r>
      <w:r w:rsidR="00855507" w:rsidRPr="00855507">
        <w:rPr>
          <w:b/>
        </w:rPr>
        <w:t>un</w:t>
      </w:r>
      <w:r w:rsidR="00855507">
        <w:rPr>
          <w:b/>
        </w:rPr>
        <w:t>ité</w:t>
      </w:r>
      <w:r w:rsidR="00082702" w:rsidRPr="00855507">
        <w:rPr>
          <w:b/>
        </w:rPr>
        <w:t xml:space="preserve"> de soins palliatifs</w:t>
      </w:r>
      <w:r w:rsidR="00082702" w:rsidRPr="00855507">
        <w:t xml:space="preserve"> en 2020</w:t>
      </w:r>
      <w:r w:rsidR="002D7914">
        <w:t xml:space="preserve"> sur le territoire de l’Ariège</w:t>
      </w:r>
      <w:r w:rsidR="00082702" w:rsidRPr="00855507">
        <w:t>.</w:t>
      </w:r>
    </w:p>
    <w:p w:rsidR="006C5897" w:rsidRDefault="006C5897" w:rsidP="006C5897">
      <w:pPr>
        <w:jc w:val="both"/>
      </w:pPr>
    </w:p>
    <w:p w:rsidR="00082702" w:rsidRPr="00855507" w:rsidRDefault="0089650E" w:rsidP="006C5897">
      <w:pPr>
        <w:jc w:val="both"/>
      </w:pPr>
      <w:r>
        <w:t xml:space="preserve">Cet appel concerne </w:t>
      </w:r>
      <w:r w:rsidR="00082702" w:rsidRPr="00855507">
        <w:t>les établissements de santé :</w:t>
      </w:r>
    </w:p>
    <w:p w:rsidR="00082702" w:rsidRPr="00855507" w:rsidRDefault="00082702" w:rsidP="006C5897">
      <w:pPr>
        <w:pStyle w:val="Paragraphedeliste"/>
        <w:numPr>
          <w:ilvl w:val="0"/>
          <w:numId w:val="2"/>
        </w:numPr>
        <w:jc w:val="both"/>
      </w:pPr>
      <w:r w:rsidRPr="00855507">
        <w:t>implantés sur le</w:t>
      </w:r>
      <w:r w:rsidR="00855507">
        <w:t xml:space="preserve"> territoire</w:t>
      </w:r>
      <w:r w:rsidRPr="00855507">
        <w:t xml:space="preserve"> de l’Ariège,</w:t>
      </w:r>
    </w:p>
    <w:p w:rsidR="00082702" w:rsidRPr="00855507" w:rsidRDefault="00082702" w:rsidP="006C5897">
      <w:pPr>
        <w:pStyle w:val="Paragraphedeliste"/>
        <w:numPr>
          <w:ilvl w:val="0"/>
          <w:numId w:val="2"/>
        </w:numPr>
        <w:jc w:val="both"/>
      </w:pPr>
      <w:r w:rsidRPr="00855507">
        <w:t xml:space="preserve">qui bénéficient d’une autorisation de soins de médecine. </w:t>
      </w:r>
    </w:p>
    <w:p w:rsidR="006C5897" w:rsidRDefault="006C5897" w:rsidP="006C5897">
      <w:pPr>
        <w:jc w:val="both"/>
      </w:pPr>
    </w:p>
    <w:p w:rsidR="00082F0E" w:rsidRDefault="00082702" w:rsidP="006C5897">
      <w:pPr>
        <w:jc w:val="both"/>
      </w:pPr>
      <w:r w:rsidRPr="00855507">
        <w:t xml:space="preserve">Les conditions </w:t>
      </w:r>
      <w:r w:rsidR="00082F0E">
        <w:t xml:space="preserve">cumulatives </w:t>
      </w:r>
      <w:r w:rsidRPr="00855507">
        <w:t xml:space="preserve">à remplir pour être éligible à l’appel à candidatures sont </w:t>
      </w:r>
      <w:r w:rsidR="00082F0E">
        <w:t>de :</w:t>
      </w:r>
    </w:p>
    <w:p w:rsidR="00082F0E" w:rsidRDefault="00082F0E" w:rsidP="006C5897">
      <w:pPr>
        <w:pStyle w:val="Paragraphedeliste"/>
        <w:numPr>
          <w:ilvl w:val="0"/>
          <w:numId w:val="1"/>
        </w:numPr>
        <w:jc w:val="both"/>
      </w:pPr>
      <w:r>
        <w:t>disposer d’une autorisation d’activité valide en médecine</w:t>
      </w:r>
    </w:p>
    <w:p w:rsidR="00082702" w:rsidRPr="00855507" w:rsidRDefault="00855507" w:rsidP="006C5897">
      <w:pPr>
        <w:pStyle w:val="Paragraphedeliste"/>
        <w:numPr>
          <w:ilvl w:val="0"/>
          <w:numId w:val="1"/>
        </w:numPr>
        <w:jc w:val="both"/>
      </w:pPr>
      <w:r w:rsidRPr="00855507">
        <w:t>dép</w:t>
      </w:r>
      <w:r w:rsidR="00082F0E">
        <w:t>oser un</w:t>
      </w:r>
      <w:r>
        <w:t xml:space="preserve"> dossier de candidature </w:t>
      </w:r>
      <w:r w:rsidRPr="00855507">
        <w:t xml:space="preserve">joint </w:t>
      </w:r>
      <w:r w:rsidR="00082702" w:rsidRPr="00855507">
        <w:t xml:space="preserve">sur la base du </w:t>
      </w:r>
      <w:r w:rsidRPr="00855507">
        <w:t>dossier</w:t>
      </w:r>
      <w:r w:rsidR="00082702" w:rsidRPr="00855507">
        <w:t xml:space="preserve">-type </w:t>
      </w:r>
      <w:r w:rsidRPr="00855507">
        <w:t>régional</w:t>
      </w:r>
      <w:r w:rsidR="00382F6D">
        <w:t xml:space="preserve"> </w:t>
      </w:r>
      <w:r w:rsidR="00082702" w:rsidRPr="00855507">
        <w:t>(à télécharger)</w:t>
      </w:r>
      <w:r w:rsidRPr="00855507">
        <w:t>.</w:t>
      </w:r>
    </w:p>
    <w:p w:rsidR="00855507" w:rsidRDefault="00082702" w:rsidP="006C5897">
      <w:pPr>
        <w:jc w:val="both"/>
      </w:pPr>
      <w:r w:rsidRPr="00855507">
        <w:t>La date de dépôt des dossiers de candidature à l’A</w:t>
      </w:r>
      <w:r w:rsidR="0089650E">
        <w:t>RS</w:t>
      </w:r>
      <w:r w:rsidR="00C44DC9">
        <w:t xml:space="preserve"> est fixée au plus tard au 17</w:t>
      </w:r>
      <w:r w:rsidR="001B4A80">
        <w:t xml:space="preserve"> février</w:t>
      </w:r>
      <w:r w:rsidR="00855507" w:rsidRPr="00855507">
        <w:t>2020</w:t>
      </w:r>
      <w:r w:rsidR="00855507">
        <w:t>.</w:t>
      </w:r>
    </w:p>
    <w:p w:rsidR="00855507" w:rsidRPr="00855507" w:rsidRDefault="00951425" w:rsidP="006C5897">
      <w:pPr>
        <w:jc w:val="both"/>
      </w:pPr>
      <w:r>
        <w:t xml:space="preserve">Le dossier devra </w:t>
      </w:r>
      <w:r w:rsidR="00855507" w:rsidRPr="00855507">
        <w:t xml:space="preserve">être adressé, </w:t>
      </w:r>
      <w:r w:rsidR="00082702" w:rsidRPr="00855507">
        <w:t>accompagné des pièces complémentaires que vous jugerez utile,</w:t>
      </w:r>
      <w:r w:rsidR="0089650E">
        <w:t xml:space="preserve"> </w:t>
      </w:r>
      <w:r w:rsidR="00082702" w:rsidRPr="00855507">
        <w:t xml:space="preserve">en </w:t>
      </w:r>
      <w:r w:rsidR="00855507" w:rsidRPr="00855507">
        <w:t xml:space="preserve">version </w:t>
      </w:r>
      <w:r w:rsidR="00082702" w:rsidRPr="00855507">
        <w:t>élec</w:t>
      </w:r>
      <w:r w:rsidR="00855507" w:rsidRPr="00855507">
        <w:t>tronique à l’adresse suivante :</w:t>
      </w:r>
    </w:p>
    <w:p w:rsidR="006C5897" w:rsidRDefault="006C5897" w:rsidP="006C5897">
      <w:pPr>
        <w:jc w:val="both"/>
        <w:rPr>
          <w:b/>
        </w:rPr>
      </w:pPr>
      <w:hyperlink r:id="rId7" w:history="1">
        <w:r w:rsidRPr="00C32D68">
          <w:rPr>
            <w:rStyle w:val="Lienhypertexte"/>
            <w:b/>
          </w:rPr>
          <w:t>ars-oc-dosa-autorisations-contractualisation@ars.sante.fr</w:t>
        </w:r>
      </w:hyperlink>
    </w:p>
    <w:p w:rsidR="00082702" w:rsidRPr="00855507" w:rsidRDefault="00082702" w:rsidP="006C5897">
      <w:pPr>
        <w:jc w:val="both"/>
        <w:rPr>
          <w:b/>
        </w:rPr>
      </w:pPr>
    </w:p>
    <w:p w:rsidR="00082702" w:rsidRDefault="00082702" w:rsidP="006C5897">
      <w:pPr>
        <w:jc w:val="both"/>
      </w:pPr>
      <w:r w:rsidRPr="00855507">
        <w:t>La procédure de sélection s’effectuera à partir d’un</w:t>
      </w:r>
      <w:r w:rsidR="00855507" w:rsidRPr="00855507">
        <w:t>e grille d’analyse basée sur les textes de référence</w:t>
      </w:r>
      <w:r w:rsidR="00DC0A14">
        <w:t xml:space="preserve"> et les éléments du dossier type renseignés</w:t>
      </w:r>
      <w:r w:rsidR="00855507" w:rsidRPr="00855507">
        <w:t xml:space="preserve">, </w:t>
      </w:r>
      <w:r w:rsidRPr="00855507">
        <w:t>par une commission interne à l’ARS.</w:t>
      </w:r>
    </w:p>
    <w:p w:rsidR="00C44DC9" w:rsidRPr="00855507" w:rsidRDefault="00C44DC9" w:rsidP="006C5897">
      <w:pPr>
        <w:jc w:val="both"/>
      </w:pPr>
      <w:r>
        <w:t xml:space="preserve">Pour toute question, </w:t>
      </w:r>
      <w:r w:rsidRPr="00C44DC9">
        <w:t>Madame le Docteur Marie-Dominique MEDOU (médecin référent soins palliatifs) est à votre disposition :</w:t>
      </w:r>
      <w:r w:rsidRPr="006C5897">
        <w:t xml:space="preserve"> </w:t>
      </w:r>
      <w:hyperlink r:id="rId8" w:history="1">
        <w:r w:rsidRPr="006C5897">
          <w:rPr>
            <w:rStyle w:val="Lienhypertexte"/>
            <w:rFonts w:cs="Helvetica"/>
            <w:color w:val="0070C0"/>
          </w:rPr>
          <w:t>marie-dominique.medou@ars.sante.fr</w:t>
        </w:r>
      </w:hyperlink>
    </w:p>
    <w:p w:rsidR="00082702" w:rsidRDefault="00082702" w:rsidP="006C5897">
      <w:pPr>
        <w:jc w:val="both"/>
      </w:pPr>
      <w:r w:rsidRPr="00855507">
        <w:t xml:space="preserve">La </w:t>
      </w:r>
      <w:r w:rsidR="00855507" w:rsidRPr="00855507">
        <w:t xml:space="preserve">décision finale sera </w:t>
      </w:r>
      <w:r w:rsidR="00C44DC9">
        <w:t xml:space="preserve">notifiée </w:t>
      </w:r>
      <w:r w:rsidR="006C5897">
        <w:t xml:space="preserve">par Monsieur le Directeur général de l’ARS </w:t>
      </w:r>
      <w:r w:rsidR="00C44DC9">
        <w:t xml:space="preserve">au plus tard le 30 avril </w:t>
      </w:r>
      <w:r w:rsidR="00855507" w:rsidRPr="00855507">
        <w:t>2020</w:t>
      </w:r>
      <w:r w:rsidRPr="00855507">
        <w:t>.</w:t>
      </w:r>
    </w:p>
    <w:p w:rsidR="00082702" w:rsidRDefault="00082702" w:rsidP="006C5897">
      <w:pPr>
        <w:jc w:val="both"/>
      </w:pPr>
    </w:p>
    <w:sectPr w:rsidR="0008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DBF"/>
    <w:multiLevelType w:val="hybridMultilevel"/>
    <w:tmpl w:val="DED4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6266"/>
    <w:multiLevelType w:val="hybridMultilevel"/>
    <w:tmpl w:val="37985476"/>
    <w:lvl w:ilvl="0" w:tplc="96581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802ED"/>
    <w:multiLevelType w:val="hybridMultilevel"/>
    <w:tmpl w:val="FE744E1A"/>
    <w:lvl w:ilvl="0" w:tplc="97A64BBE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E"/>
    <w:rsid w:val="00082702"/>
    <w:rsid w:val="00082F0E"/>
    <w:rsid w:val="001B4A80"/>
    <w:rsid w:val="002D7914"/>
    <w:rsid w:val="00382F6D"/>
    <w:rsid w:val="003C7E78"/>
    <w:rsid w:val="005F51A4"/>
    <w:rsid w:val="006C5897"/>
    <w:rsid w:val="00855507"/>
    <w:rsid w:val="0089650E"/>
    <w:rsid w:val="009472D3"/>
    <w:rsid w:val="00951425"/>
    <w:rsid w:val="009637CE"/>
    <w:rsid w:val="00C03432"/>
    <w:rsid w:val="00C23687"/>
    <w:rsid w:val="00C44DC9"/>
    <w:rsid w:val="00D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4DC9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4DC9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dominique.medou@ars.sant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s-oc-dosa-autorisations-contractualisation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MEDOU, Marie-Dominique</dc:creator>
  <cp:lastModifiedBy>GUEGUINOU, Emilie</cp:lastModifiedBy>
  <cp:revision>8</cp:revision>
  <dcterms:created xsi:type="dcterms:W3CDTF">2019-12-18T08:04:00Z</dcterms:created>
  <dcterms:modified xsi:type="dcterms:W3CDTF">2019-12-18T08:11:00Z</dcterms:modified>
</cp:coreProperties>
</file>